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50" w:rsidRDefault="00023350" w:rsidP="00023350">
      <w:pPr>
        <w:pStyle w:val="1"/>
        <w:numPr>
          <w:ilvl w:val="1"/>
          <w:numId w:val="3"/>
        </w:numPr>
        <w:tabs>
          <w:tab w:val="left" w:pos="729"/>
        </w:tabs>
        <w:spacing w:before="73"/>
        <w:ind w:left="729" w:hanging="574"/>
        <w:rPr>
          <w:rFonts w:ascii="Times New Roman" w:hAnsi="Times New Roman"/>
        </w:rPr>
      </w:pPr>
      <w:bookmarkStart w:id="0" w:name="_TOC_250006"/>
      <w:r>
        <w:rPr>
          <w:rFonts w:ascii="Times New Roman" w:hAnsi="Times New Roman"/>
        </w:rPr>
        <w:t>Организация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защищенного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канала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основе</w:t>
      </w:r>
      <w:r>
        <w:rPr>
          <w:rFonts w:ascii="Times New Roman" w:hAnsi="Times New Roman"/>
          <w:spacing w:val="-6"/>
        </w:rPr>
        <w:t xml:space="preserve"> </w:t>
      </w:r>
      <w:bookmarkEnd w:id="0"/>
      <w:r>
        <w:rPr>
          <w:rFonts w:ascii="Times New Roman" w:hAnsi="Times New Roman"/>
          <w:spacing w:val="-2"/>
        </w:rPr>
        <w:t>IPSec</w:t>
      </w:r>
    </w:p>
    <w:p w:rsidR="00023350" w:rsidRDefault="00023350" w:rsidP="00023350">
      <w:pPr>
        <w:pStyle w:val="a3"/>
        <w:spacing w:before="240"/>
        <w:ind w:left="154" w:right="391" w:firstLine="721"/>
      </w:pPr>
      <w:r>
        <w:t>В качестве практической задачи предлагается настроить</w:t>
      </w:r>
      <w:r>
        <w:rPr>
          <w:spacing w:val="40"/>
        </w:rPr>
        <w:t xml:space="preserve"> </w:t>
      </w:r>
      <w:r>
        <w:t>IPSec-туннель между двумя маршрутизаторами. Предполагается, что весь трафик, проходящий между маршрутизаторами, будет шифроваться на сетевом уровне, скрывая данные и адреса. Схема сети представлена на рис. 3.9.</w:t>
      </w:r>
    </w:p>
    <w:p w:rsidR="00023350" w:rsidRDefault="00023350" w:rsidP="00023350">
      <w:pPr>
        <w:pStyle w:val="a3"/>
        <w:spacing w:before="1"/>
        <w:ind w:left="0"/>
        <w:jc w:val="left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A93544E" wp14:editId="7115F260">
            <wp:simplePos x="0" y="0"/>
            <wp:positionH relativeFrom="page">
              <wp:posOffset>1448787</wp:posOffset>
            </wp:positionH>
            <wp:positionV relativeFrom="paragraph">
              <wp:posOffset>132964</wp:posOffset>
            </wp:positionV>
            <wp:extent cx="4651383" cy="2255520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1383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50" w:rsidRDefault="00023350" w:rsidP="00023350">
      <w:pPr>
        <w:pStyle w:val="a3"/>
        <w:spacing w:before="98"/>
        <w:ind w:left="0"/>
        <w:jc w:val="left"/>
      </w:pPr>
    </w:p>
    <w:p w:rsidR="00023350" w:rsidRDefault="00023350" w:rsidP="00023350">
      <w:pPr>
        <w:ind w:right="239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3.9.</w:t>
      </w:r>
      <w:r>
        <w:rPr>
          <w:spacing w:val="-6"/>
          <w:sz w:val="28"/>
        </w:rPr>
        <w:t xml:space="preserve"> </w:t>
      </w:r>
      <w:r>
        <w:rPr>
          <w:sz w:val="28"/>
        </w:rPr>
        <w:t>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сети,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состоящей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маршрутизаторов</w:t>
      </w:r>
    </w:p>
    <w:p w:rsidR="00023350" w:rsidRDefault="00023350" w:rsidP="00023350">
      <w:pPr>
        <w:pStyle w:val="a3"/>
        <w:spacing w:before="243"/>
        <w:ind w:right="391" w:firstLine="720"/>
      </w:pPr>
      <w:r>
        <w:t>Подробно рассмотрим настройку маршрутизатора R1. Настройка маршрутизатора R2 будет аналогичной. С1 – сеть с диа- пазоном</w:t>
      </w:r>
      <w:r>
        <w:rPr>
          <w:spacing w:val="80"/>
          <w:w w:val="150"/>
        </w:rPr>
        <w:t xml:space="preserve"> </w:t>
      </w:r>
      <w:r>
        <w:t>IP-адресов</w:t>
      </w:r>
      <w:r>
        <w:rPr>
          <w:spacing w:val="80"/>
          <w:w w:val="150"/>
        </w:rPr>
        <w:t xml:space="preserve"> </w:t>
      </w:r>
      <w:r>
        <w:t>192.168.1.0/24.</w:t>
      </w:r>
      <w:r>
        <w:rPr>
          <w:spacing w:val="80"/>
          <w:w w:val="150"/>
        </w:rPr>
        <w:t xml:space="preserve"> </w:t>
      </w:r>
      <w:r>
        <w:t>С2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сеть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диапазоном</w:t>
      </w:r>
      <w:r>
        <w:rPr>
          <w:spacing w:val="80"/>
          <w:w w:val="150"/>
        </w:rPr>
        <w:t xml:space="preserve"> </w:t>
      </w:r>
      <w:r>
        <w:t xml:space="preserve">IP-адресов 10.0.0.0/24. R1 – маршрутизатор, на котором задейство- ваны два интерфейса: fa1/1 соединен с сетью С1 и имеет IP-адрес 192.168.1.1, fa1/0 соединен с маршрутизатором R2 и имеет IP-адрес 22.22.22.1. R2 – маршрутизатор, на котором задействованы также два интерфейса: fa1/1 соединен с сетью С2 и имеет IP-адрес 10.0.0.1, fa1/0 соединен с маршрутизатором R1 и имеет IP-адрес </w:t>
      </w:r>
      <w:r>
        <w:rPr>
          <w:spacing w:val="-2"/>
        </w:rPr>
        <w:t>22.22.22.2.</w:t>
      </w:r>
    </w:p>
    <w:p w:rsidR="00023350" w:rsidRDefault="00023350" w:rsidP="00023350">
      <w:pPr>
        <w:pStyle w:val="a3"/>
        <w:ind w:left="156" w:right="390" w:firstLine="719"/>
      </w:pPr>
      <w:r>
        <w:t>Первый шаг заключается в назначении маршрутов и настрой- ке адресов интерфейсов. Для этого необходимо выполнить следу- ющую последовательность команд:</w:t>
      </w:r>
    </w:p>
    <w:p w:rsidR="00023350" w:rsidRDefault="00023350" w:rsidP="00023350">
      <w:pPr>
        <w:pStyle w:val="1"/>
        <w:ind w:left="156"/>
      </w:pPr>
      <w:r>
        <w:rPr>
          <w:spacing w:val="-2"/>
        </w:rPr>
        <w:t>Router&gt;enable</w:t>
      </w:r>
    </w:p>
    <w:p w:rsidR="00023350" w:rsidRDefault="00023350" w:rsidP="00023350">
      <w:pPr>
        <w:pStyle w:val="a3"/>
        <w:spacing w:before="59"/>
        <w:ind w:left="157" w:hanging="1"/>
        <w:jc w:val="left"/>
      </w:pPr>
      <w:r>
        <w:t>!Переход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контекст</w:t>
      </w:r>
      <w:r>
        <w:rPr>
          <w:spacing w:val="80"/>
        </w:rPr>
        <w:t xml:space="preserve"> </w:t>
      </w:r>
      <w:r>
        <w:t>администратора.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умолчанию</w:t>
      </w:r>
      <w:r>
        <w:rPr>
          <w:spacing w:val="40"/>
        </w:rPr>
        <w:t xml:space="preserve"> </w:t>
      </w:r>
      <w:r>
        <w:t>пароль</w:t>
      </w:r>
      <w:r>
        <w:rPr>
          <w:spacing w:val="80"/>
        </w:rPr>
        <w:t xml:space="preserve"> </w:t>
      </w:r>
      <w:r>
        <w:t xml:space="preserve">не </w:t>
      </w:r>
      <w:r>
        <w:rPr>
          <w:spacing w:val="-2"/>
        </w:rPr>
        <w:t>установлен.</w:t>
      </w:r>
    </w:p>
    <w:p w:rsidR="00023350" w:rsidRDefault="00023350" w:rsidP="00023350">
      <w:pPr>
        <w:pStyle w:val="1"/>
        <w:ind w:left="157"/>
      </w:pPr>
      <w:r>
        <w:t>Router#configuration</w:t>
      </w:r>
      <w:r>
        <w:rPr>
          <w:spacing w:val="-22"/>
        </w:rPr>
        <w:t xml:space="preserve"> </w:t>
      </w:r>
      <w:r>
        <w:rPr>
          <w:spacing w:val="-2"/>
        </w:rPr>
        <w:t>terminal</w:t>
      </w:r>
    </w:p>
    <w:p w:rsidR="00023350" w:rsidRDefault="00023350" w:rsidP="00023350">
      <w:pPr>
        <w:pStyle w:val="a3"/>
        <w:spacing w:before="59"/>
        <w:ind w:left="157"/>
        <w:jc w:val="left"/>
      </w:pPr>
      <w:r>
        <w:t>!Переход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глобальный</w:t>
      </w:r>
      <w:r>
        <w:rPr>
          <w:spacing w:val="-6"/>
        </w:rPr>
        <w:t xml:space="preserve"> </w:t>
      </w:r>
      <w:r>
        <w:t>контекст</w:t>
      </w:r>
      <w:r>
        <w:rPr>
          <w:spacing w:val="-5"/>
        </w:rPr>
        <w:t xml:space="preserve"> </w:t>
      </w:r>
      <w:r>
        <w:rPr>
          <w:spacing w:val="-2"/>
        </w:rPr>
        <w:t>конфигурирования.</w:t>
      </w:r>
    </w:p>
    <w:p w:rsidR="00023350" w:rsidRDefault="00023350" w:rsidP="00023350">
      <w:pPr>
        <w:pStyle w:val="1"/>
        <w:ind w:left="157"/>
      </w:pPr>
      <w:r>
        <w:t>Router(config)#interface</w:t>
      </w:r>
      <w:r>
        <w:rPr>
          <w:spacing w:val="-20"/>
        </w:rPr>
        <w:t xml:space="preserve"> </w:t>
      </w:r>
      <w:r>
        <w:t>FastEthernet</w:t>
      </w:r>
      <w:r>
        <w:rPr>
          <w:spacing w:val="-18"/>
        </w:rPr>
        <w:t xml:space="preserve"> </w:t>
      </w:r>
      <w:r>
        <w:rPr>
          <w:spacing w:val="-5"/>
        </w:rPr>
        <w:t>1/1</w:t>
      </w:r>
    </w:p>
    <w:p w:rsidR="00023350" w:rsidRDefault="00023350" w:rsidP="00023350">
      <w:pPr>
        <w:sectPr w:rsidR="00023350">
          <w:pgSz w:w="11910" w:h="16840"/>
          <w:pgMar w:top="1060" w:right="880" w:bottom="980" w:left="1120" w:header="0" w:footer="789" w:gutter="0"/>
          <w:cols w:space="720"/>
        </w:sectPr>
      </w:pPr>
    </w:p>
    <w:p w:rsidR="00023350" w:rsidRDefault="00023350" w:rsidP="00023350">
      <w:pPr>
        <w:pStyle w:val="a3"/>
        <w:spacing w:before="73"/>
        <w:ind w:right="391"/>
        <w:jc w:val="left"/>
      </w:pPr>
      <w:r>
        <w:lastRenderedPageBreak/>
        <w:t>!Переход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контекст</w:t>
      </w:r>
      <w:r>
        <w:rPr>
          <w:spacing w:val="80"/>
        </w:rPr>
        <w:t xml:space="preserve"> </w:t>
      </w:r>
      <w:r>
        <w:t>конфигурирования</w:t>
      </w:r>
      <w:r>
        <w:rPr>
          <w:spacing w:val="80"/>
        </w:rPr>
        <w:t xml:space="preserve"> </w:t>
      </w:r>
      <w:r>
        <w:t>интерфейса</w:t>
      </w:r>
      <w:r>
        <w:rPr>
          <w:spacing w:val="80"/>
        </w:rPr>
        <w:t xml:space="preserve"> </w:t>
      </w:r>
      <w:r>
        <w:t xml:space="preserve">FastEthernet </w:t>
      </w:r>
      <w:r>
        <w:rPr>
          <w:spacing w:val="-4"/>
        </w:rPr>
        <w:t>1/1.</w:t>
      </w:r>
    </w:p>
    <w:p w:rsidR="00023350" w:rsidRPr="00C605F3" w:rsidRDefault="00023350" w:rsidP="00023350">
      <w:pPr>
        <w:pStyle w:val="1"/>
        <w:spacing w:before="60"/>
        <w:rPr>
          <w:lang w:val="en-US"/>
        </w:rPr>
      </w:pPr>
      <w:r w:rsidRPr="00C605F3">
        <w:rPr>
          <w:lang w:val="en-US"/>
        </w:rPr>
        <w:t>Router(config-if)#ip</w:t>
      </w:r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address</w:t>
      </w:r>
      <w:r w:rsidRPr="00C605F3">
        <w:rPr>
          <w:spacing w:val="-13"/>
          <w:lang w:val="en-US"/>
        </w:rPr>
        <w:t xml:space="preserve"> </w:t>
      </w:r>
      <w:r w:rsidRPr="00C605F3">
        <w:rPr>
          <w:spacing w:val="-2"/>
          <w:lang w:val="en-US"/>
        </w:rPr>
        <w:t>192.168.1.1</w:t>
      </w:r>
    </w:p>
    <w:p w:rsidR="00023350" w:rsidRDefault="00023350" w:rsidP="00023350">
      <w:pPr>
        <w:ind w:left="694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255.255.255.0</w:t>
      </w:r>
    </w:p>
    <w:p w:rsidR="00023350" w:rsidRDefault="00023350" w:rsidP="00023350">
      <w:pPr>
        <w:pStyle w:val="a3"/>
        <w:spacing w:before="59"/>
        <w:jc w:val="left"/>
      </w:pPr>
      <w:r>
        <w:t>!Назначение</w:t>
      </w:r>
      <w:r>
        <w:rPr>
          <w:spacing w:val="-6"/>
        </w:rPr>
        <w:t xml:space="preserve"> </w:t>
      </w:r>
      <w:r>
        <w:t>IP-адреса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маски</w:t>
      </w:r>
      <w:r>
        <w:rPr>
          <w:spacing w:val="-5"/>
        </w:rPr>
        <w:t xml:space="preserve"> </w:t>
      </w:r>
      <w:r>
        <w:rPr>
          <w:spacing w:val="-2"/>
        </w:rPr>
        <w:t>сети.</w:t>
      </w:r>
    </w:p>
    <w:p w:rsidR="00023350" w:rsidRPr="00C605F3" w:rsidRDefault="00023350" w:rsidP="00023350">
      <w:pPr>
        <w:pStyle w:val="1"/>
        <w:spacing w:before="62"/>
        <w:rPr>
          <w:lang w:val="en-US"/>
        </w:rPr>
      </w:pPr>
      <w:r w:rsidRPr="00C605F3">
        <w:rPr>
          <w:lang w:val="en-US"/>
        </w:rPr>
        <w:t>Router(config-if)#no</w:t>
      </w:r>
      <w:r w:rsidRPr="00C605F3">
        <w:rPr>
          <w:spacing w:val="-20"/>
          <w:lang w:val="en-US"/>
        </w:rPr>
        <w:t xml:space="preserve"> </w:t>
      </w:r>
      <w:r w:rsidRPr="00C605F3">
        <w:rPr>
          <w:spacing w:val="-2"/>
          <w:lang w:val="en-US"/>
        </w:rPr>
        <w:t>shutdown</w:t>
      </w:r>
    </w:p>
    <w:p w:rsidR="00023350" w:rsidRPr="00C605F3" w:rsidRDefault="00023350" w:rsidP="00023350">
      <w:pPr>
        <w:pStyle w:val="a3"/>
        <w:spacing w:before="59"/>
        <w:jc w:val="left"/>
        <w:rPr>
          <w:lang w:val="en-US"/>
        </w:rPr>
      </w:pPr>
      <w:r w:rsidRPr="00C605F3">
        <w:rPr>
          <w:lang w:val="en-US"/>
        </w:rPr>
        <w:t>!</w:t>
      </w:r>
      <w:r>
        <w:t>Включение</w:t>
      </w:r>
      <w:r w:rsidRPr="00C605F3">
        <w:rPr>
          <w:spacing w:val="-9"/>
          <w:lang w:val="en-US"/>
        </w:rPr>
        <w:t xml:space="preserve"> </w:t>
      </w:r>
      <w:r>
        <w:rPr>
          <w:spacing w:val="-2"/>
        </w:rPr>
        <w:t>интерфейса</w:t>
      </w:r>
      <w:r w:rsidRPr="00C605F3">
        <w:rPr>
          <w:spacing w:val="-2"/>
          <w:lang w:val="en-US"/>
        </w:rPr>
        <w:t>.</w:t>
      </w:r>
    </w:p>
    <w:p w:rsidR="00023350" w:rsidRDefault="00023350" w:rsidP="00023350">
      <w:pPr>
        <w:pStyle w:val="1"/>
      </w:pPr>
      <w:r>
        <w:rPr>
          <w:spacing w:val="-2"/>
        </w:rPr>
        <w:t>Router(config-if)#exit</w:t>
      </w:r>
    </w:p>
    <w:p w:rsidR="00023350" w:rsidRDefault="00023350" w:rsidP="00023350">
      <w:pPr>
        <w:pStyle w:val="a3"/>
        <w:spacing w:before="59"/>
        <w:jc w:val="left"/>
      </w:pPr>
      <w:r>
        <w:rPr>
          <w:spacing w:val="-8"/>
        </w:rPr>
        <w:t>!Выход</w:t>
      </w:r>
      <w:r>
        <w:rPr>
          <w:spacing w:val="4"/>
        </w:rPr>
        <w:t xml:space="preserve"> </w:t>
      </w:r>
      <w:r>
        <w:rPr>
          <w:spacing w:val="-8"/>
        </w:rPr>
        <w:t>из</w:t>
      </w:r>
      <w:r>
        <w:rPr>
          <w:spacing w:val="3"/>
        </w:rPr>
        <w:t xml:space="preserve"> </w:t>
      </w:r>
      <w:r>
        <w:rPr>
          <w:spacing w:val="-8"/>
        </w:rPr>
        <w:t>контекста</w:t>
      </w:r>
      <w:r>
        <w:rPr>
          <w:spacing w:val="3"/>
        </w:rPr>
        <w:t xml:space="preserve"> </w:t>
      </w:r>
      <w:r>
        <w:rPr>
          <w:spacing w:val="-8"/>
        </w:rPr>
        <w:t>конфигурирования</w:t>
      </w:r>
      <w:r>
        <w:rPr>
          <w:spacing w:val="3"/>
        </w:rPr>
        <w:t xml:space="preserve"> </w:t>
      </w:r>
      <w:r>
        <w:rPr>
          <w:spacing w:val="-8"/>
        </w:rPr>
        <w:t>интерфейса</w:t>
      </w:r>
      <w:r>
        <w:rPr>
          <w:spacing w:val="3"/>
        </w:rPr>
        <w:t xml:space="preserve"> </w:t>
      </w:r>
      <w:r>
        <w:rPr>
          <w:spacing w:val="-8"/>
        </w:rPr>
        <w:t>FastEthernet</w:t>
      </w:r>
      <w:r>
        <w:rPr>
          <w:spacing w:val="4"/>
        </w:rPr>
        <w:t xml:space="preserve"> </w:t>
      </w:r>
      <w:r>
        <w:rPr>
          <w:spacing w:val="-8"/>
        </w:rPr>
        <w:t>1/1.</w:t>
      </w:r>
    </w:p>
    <w:p w:rsidR="00023350" w:rsidRDefault="00023350" w:rsidP="00023350">
      <w:pPr>
        <w:pStyle w:val="1"/>
        <w:spacing w:before="62"/>
        <w:ind w:left="156"/>
      </w:pPr>
      <w:r>
        <w:t>Router(config)#interface</w:t>
      </w:r>
      <w:r>
        <w:rPr>
          <w:spacing w:val="-20"/>
        </w:rPr>
        <w:t xml:space="preserve"> </w:t>
      </w:r>
      <w:r>
        <w:t>FastEthernet</w:t>
      </w:r>
      <w:r>
        <w:rPr>
          <w:spacing w:val="-18"/>
        </w:rPr>
        <w:t xml:space="preserve"> </w:t>
      </w:r>
      <w:r>
        <w:rPr>
          <w:spacing w:val="-5"/>
        </w:rPr>
        <w:t>1/0</w:t>
      </w:r>
    </w:p>
    <w:p w:rsidR="00023350" w:rsidRDefault="00023350" w:rsidP="00023350">
      <w:pPr>
        <w:pStyle w:val="a3"/>
        <w:spacing w:before="59"/>
        <w:ind w:left="156"/>
        <w:jc w:val="left"/>
      </w:pPr>
      <w:r>
        <w:rPr>
          <w:spacing w:val="-6"/>
        </w:rPr>
        <w:t>!Переход</w:t>
      </w:r>
      <w:r>
        <w:rPr>
          <w:spacing w:val="-16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контекст</w:t>
      </w:r>
      <w:r>
        <w:rPr>
          <w:spacing w:val="-14"/>
        </w:rPr>
        <w:t xml:space="preserve"> </w:t>
      </w:r>
      <w:r>
        <w:rPr>
          <w:spacing w:val="-6"/>
        </w:rPr>
        <w:t>конфигурирования</w:t>
      </w:r>
      <w:r>
        <w:rPr>
          <w:spacing w:val="-13"/>
        </w:rPr>
        <w:t xml:space="preserve"> </w:t>
      </w:r>
      <w:r>
        <w:rPr>
          <w:spacing w:val="-6"/>
        </w:rPr>
        <w:t>интерфейса</w:t>
      </w:r>
      <w:r>
        <w:rPr>
          <w:spacing w:val="-13"/>
        </w:rPr>
        <w:t xml:space="preserve"> </w:t>
      </w:r>
      <w:r>
        <w:rPr>
          <w:spacing w:val="-6"/>
        </w:rPr>
        <w:t>FastEthernet</w:t>
      </w:r>
      <w:r>
        <w:rPr>
          <w:spacing w:val="-13"/>
        </w:rPr>
        <w:t xml:space="preserve"> </w:t>
      </w:r>
      <w:r>
        <w:rPr>
          <w:spacing w:val="-6"/>
        </w:rPr>
        <w:t>1/0.</w:t>
      </w:r>
    </w:p>
    <w:p w:rsidR="00023350" w:rsidRPr="00C605F3" w:rsidRDefault="00023350" w:rsidP="00023350">
      <w:pPr>
        <w:pStyle w:val="1"/>
        <w:spacing w:before="60"/>
        <w:rPr>
          <w:lang w:val="en-US"/>
        </w:rPr>
      </w:pPr>
      <w:r w:rsidRPr="00C605F3">
        <w:rPr>
          <w:lang w:val="en-US"/>
        </w:rPr>
        <w:t>Router(config-if)#ip</w:t>
      </w:r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address</w:t>
      </w:r>
      <w:r w:rsidRPr="00C605F3">
        <w:rPr>
          <w:spacing w:val="-13"/>
          <w:lang w:val="en-US"/>
        </w:rPr>
        <w:t xml:space="preserve"> </w:t>
      </w:r>
      <w:r w:rsidRPr="00C605F3">
        <w:rPr>
          <w:spacing w:val="-2"/>
          <w:lang w:val="en-US"/>
        </w:rPr>
        <w:t>22.22.22.1</w:t>
      </w:r>
    </w:p>
    <w:p w:rsidR="00023350" w:rsidRDefault="00023350" w:rsidP="00023350">
      <w:pPr>
        <w:ind w:left="694"/>
        <w:rPr>
          <w:rFonts w:ascii="Courier New"/>
          <w:b/>
          <w:sz w:val="32"/>
        </w:rPr>
      </w:pPr>
      <w:r>
        <w:rPr>
          <w:rFonts w:ascii="Courier New"/>
          <w:b/>
          <w:spacing w:val="-2"/>
          <w:sz w:val="32"/>
        </w:rPr>
        <w:t>255.255.255.0</w:t>
      </w:r>
    </w:p>
    <w:p w:rsidR="00023350" w:rsidRDefault="00023350" w:rsidP="00023350">
      <w:pPr>
        <w:pStyle w:val="a3"/>
        <w:spacing w:before="59"/>
        <w:jc w:val="left"/>
      </w:pPr>
      <w:r>
        <w:t>!Назначение</w:t>
      </w:r>
      <w:r>
        <w:rPr>
          <w:spacing w:val="-6"/>
        </w:rPr>
        <w:t xml:space="preserve"> </w:t>
      </w:r>
      <w:r>
        <w:t>IP-адреса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маски</w:t>
      </w:r>
      <w:r>
        <w:rPr>
          <w:spacing w:val="-5"/>
        </w:rPr>
        <w:t xml:space="preserve"> </w:t>
      </w:r>
      <w:r>
        <w:rPr>
          <w:spacing w:val="-2"/>
        </w:rPr>
        <w:t>сети.</w:t>
      </w:r>
    </w:p>
    <w:p w:rsidR="00023350" w:rsidRPr="00C605F3" w:rsidRDefault="00023350" w:rsidP="00023350">
      <w:pPr>
        <w:pStyle w:val="1"/>
        <w:ind w:left="156"/>
        <w:rPr>
          <w:lang w:val="en-US"/>
        </w:rPr>
      </w:pPr>
      <w:r w:rsidRPr="00C605F3">
        <w:rPr>
          <w:lang w:val="en-US"/>
        </w:rPr>
        <w:t>Router(config-if)#no</w:t>
      </w:r>
      <w:r w:rsidRPr="00C605F3">
        <w:rPr>
          <w:spacing w:val="-20"/>
          <w:lang w:val="en-US"/>
        </w:rPr>
        <w:t xml:space="preserve"> </w:t>
      </w:r>
      <w:r w:rsidRPr="00C605F3">
        <w:rPr>
          <w:spacing w:val="-2"/>
          <w:lang w:val="en-US"/>
        </w:rPr>
        <w:t>shutdown</w:t>
      </w:r>
    </w:p>
    <w:p w:rsidR="00023350" w:rsidRPr="00C605F3" w:rsidRDefault="00023350" w:rsidP="00023350">
      <w:pPr>
        <w:pStyle w:val="a3"/>
        <w:spacing w:before="59"/>
        <w:ind w:left="156"/>
        <w:jc w:val="left"/>
        <w:rPr>
          <w:lang w:val="en-US"/>
        </w:rPr>
      </w:pPr>
      <w:r w:rsidRPr="00C605F3">
        <w:rPr>
          <w:lang w:val="en-US"/>
        </w:rPr>
        <w:t>!</w:t>
      </w:r>
      <w:r>
        <w:t>Включение</w:t>
      </w:r>
      <w:r w:rsidRPr="00C605F3">
        <w:rPr>
          <w:spacing w:val="-9"/>
          <w:lang w:val="en-US"/>
        </w:rPr>
        <w:t xml:space="preserve"> </w:t>
      </w:r>
      <w:r>
        <w:rPr>
          <w:spacing w:val="-2"/>
        </w:rPr>
        <w:t>интерфейса</w:t>
      </w:r>
      <w:r w:rsidRPr="00C605F3">
        <w:rPr>
          <w:spacing w:val="-2"/>
          <w:lang w:val="en-US"/>
        </w:rPr>
        <w:t>.</w:t>
      </w:r>
    </w:p>
    <w:p w:rsidR="00023350" w:rsidRPr="00C605F3" w:rsidRDefault="00023350" w:rsidP="00023350">
      <w:pPr>
        <w:pStyle w:val="1"/>
        <w:spacing w:before="62" w:line="278" w:lineRule="auto"/>
        <w:ind w:left="156" w:right="2258"/>
        <w:rPr>
          <w:lang w:val="en-US"/>
        </w:rPr>
      </w:pPr>
      <w:r w:rsidRPr="00C605F3">
        <w:rPr>
          <w:spacing w:val="-2"/>
          <w:lang w:val="en-US"/>
        </w:rPr>
        <w:t xml:space="preserve">Router(config-if)#exit </w:t>
      </w:r>
      <w:r w:rsidRPr="00C605F3">
        <w:rPr>
          <w:lang w:val="en-US"/>
        </w:rPr>
        <w:t>Router(config)#ip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route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0.0.0.0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0.0.0.0</w:t>
      </w:r>
    </w:p>
    <w:p w:rsidR="00023350" w:rsidRDefault="00023350" w:rsidP="00023350">
      <w:pPr>
        <w:spacing w:line="306" w:lineRule="exact"/>
        <w:ind w:left="1290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fastethernet</w:t>
      </w:r>
      <w:r>
        <w:rPr>
          <w:rFonts w:ascii="Courier New"/>
          <w:b/>
          <w:spacing w:val="-6"/>
          <w:sz w:val="32"/>
        </w:rPr>
        <w:t xml:space="preserve"> </w:t>
      </w:r>
      <w:r>
        <w:rPr>
          <w:rFonts w:ascii="Courier New"/>
          <w:b/>
          <w:sz w:val="32"/>
        </w:rPr>
        <w:t>1/1</w:t>
      </w:r>
      <w:r>
        <w:rPr>
          <w:rFonts w:ascii="Courier New"/>
          <w:b/>
          <w:spacing w:val="-5"/>
          <w:sz w:val="32"/>
        </w:rPr>
        <w:t xml:space="preserve">  </w:t>
      </w:r>
      <w:r>
        <w:rPr>
          <w:rFonts w:ascii="Courier New"/>
          <w:b/>
          <w:spacing w:val="-2"/>
          <w:sz w:val="32"/>
        </w:rPr>
        <w:t>22.22.22.2</w:t>
      </w:r>
    </w:p>
    <w:p w:rsidR="00023350" w:rsidRDefault="00023350" w:rsidP="00023350">
      <w:pPr>
        <w:pStyle w:val="a3"/>
        <w:spacing w:before="59"/>
        <w:ind w:left="156"/>
        <w:jc w:val="left"/>
      </w:pPr>
      <w:r>
        <w:t>!Указание</w:t>
      </w:r>
      <w:r>
        <w:rPr>
          <w:spacing w:val="-6"/>
        </w:rPr>
        <w:t xml:space="preserve"> </w:t>
      </w:r>
      <w:r>
        <w:t>маршрута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умолчанию.</w:t>
      </w:r>
    </w:p>
    <w:p w:rsidR="00023350" w:rsidRDefault="00023350" w:rsidP="00023350">
      <w:pPr>
        <w:pStyle w:val="2"/>
      </w:pPr>
      <w:r>
        <w:rPr>
          <w:spacing w:val="-2"/>
        </w:rPr>
        <w:t>ВЫПОЛНИТЬ!</w:t>
      </w:r>
    </w:p>
    <w:p w:rsidR="00023350" w:rsidRDefault="00023350" w:rsidP="00023350">
      <w:pPr>
        <w:pStyle w:val="a5"/>
        <w:numPr>
          <w:ilvl w:val="0"/>
          <w:numId w:val="2"/>
        </w:numPr>
        <w:tabs>
          <w:tab w:val="left" w:pos="1146"/>
        </w:tabs>
        <w:spacing w:before="120"/>
        <w:ind w:left="1146" w:hanging="282"/>
        <w:rPr>
          <w:sz w:val="32"/>
        </w:rPr>
      </w:pPr>
      <w:r>
        <w:rPr>
          <w:sz w:val="32"/>
        </w:rPr>
        <w:t>Произвести</w:t>
      </w:r>
      <w:r>
        <w:rPr>
          <w:spacing w:val="-11"/>
          <w:sz w:val="32"/>
        </w:rPr>
        <w:t xml:space="preserve"> </w:t>
      </w:r>
      <w:r>
        <w:rPr>
          <w:sz w:val="32"/>
        </w:rPr>
        <w:t>первоначальную</w:t>
      </w:r>
      <w:r>
        <w:rPr>
          <w:spacing w:val="-9"/>
          <w:sz w:val="32"/>
        </w:rPr>
        <w:t xml:space="preserve"> </w:t>
      </w:r>
      <w:r>
        <w:rPr>
          <w:sz w:val="32"/>
        </w:rPr>
        <w:t>настройку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интерфейсов.</w:t>
      </w:r>
    </w:p>
    <w:p w:rsidR="00023350" w:rsidRDefault="00023350" w:rsidP="00023350">
      <w:pPr>
        <w:pStyle w:val="a3"/>
        <w:ind w:left="0"/>
        <w:jc w:val="left"/>
      </w:pPr>
    </w:p>
    <w:p w:rsidR="00023350" w:rsidRDefault="00023350" w:rsidP="00023350">
      <w:pPr>
        <w:pStyle w:val="a3"/>
        <w:spacing w:before="1"/>
        <w:ind w:right="384" w:firstLine="719"/>
      </w:pPr>
      <w:r>
        <w:t xml:space="preserve">IPSec предлагает стандартные способы аутентификации и шифрования соединений. В IPSec применяются открытые стандар- ты согласования ключей шифрования и управления соединениями. Технология IPSec предлагает методы, позволяющие сторонам «до- говориться» о согласованном использовании сервисов. Для указа- </w:t>
      </w:r>
      <w:r>
        <w:rPr>
          <w:spacing w:val="-4"/>
        </w:rPr>
        <w:t>ния</w:t>
      </w:r>
      <w:r>
        <w:rPr>
          <w:spacing w:val="-12"/>
        </w:rPr>
        <w:t xml:space="preserve"> </w:t>
      </w:r>
      <w:r>
        <w:rPr>
          <w:spacing w:val="-4"/>
        </w:rPr>
        <w:t>согласуемых</w:t>
      </w:r>
      <w:r>
        <w:rPr>
          <w:spacing w:val="-13"/>
        </w:rPr>
        <w:t xml:space="preserve"> </w:t>
      </w:r>
      <w:r>
        <w:rPr>
          <w:spacing w:val="-4"/>
        </w:rPr>
        <w:t>параметров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IPSec</w:t>
      </w:r>
      <w:r>
        <w:rPr>
          <w:spacing w:val="-13"/>
        </w:rPr>
        <w:t xml:space="preserve"> </w:t>
      </w:r>
      <w:r>
        <w:rPr>
          <w:spacing w:val="-4"/>
        </w:rPr>
        <w:t>существуют</w:t>
      </w:r>
      <w:r>
        <w:rPr>
          <w:spacing w:val="-11"/>
        </w:rPr>
        <w:t xml:space="preserve"> </w:t>
      </w:r>
      <w:r>
        <w:rPr>
          <w:spacing w:val="-4"/>
        </w:rPr>
        <w:t>ассоциации</w:t>
      </w:r>
      <w:r>
        <w:rPr>
          <w:spacing w:val="-12"/>
        </w:rPr>
        <w:t xml:space="preserve"> </w:t>
      </w:r>
      <w:r>
        <w:rPr>
          <w:spacing w:val="-4"/>
        </w:rPr>
        <w:t>защиты.</w:t>
      </w:r>
    </w:p>
    <w:p w:rsidR="00023350" w:rsidRDefault="00023350" w:rsidP="00023350">
      <w:pPr>
        <w:pStyle w:val="a3"/>
        <w:ind w:left="154" w:right="389" w:firstLine="722"/>
      </w:pPr>
      <w:r>
        <w:t>Ассоциация защиты (SA) представляет собой согласованную политику или способ обработки данных, обмен которыми предпо- лагается осуществлять между двумя устройствами. Например, со- гласуется алгоритм, используемый для шифрования данных. Обе стороны могут применять один и тот же алгоритм как для шифро- вания,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дешифрования.</w:t>
      </w:r>
      <w:r>
        <w:rPr>
          <w:spacing w:val="40"/>
        </w:rPr>
        <w:t xml:space="preserve"> </w:t>
      </w:r>
      <w:r>
        <w:t>Действующие</w:t>
      </w:r>
      <w:r>
        <w:rPr>
          <w:spacing w:val="40"/>
        </w:rPr>
        <w:t xml:space="preserve"> </w:t>
      </w:r>
      <w:r>
        <w:t>параметры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со-</w:t>
      </w:r>
    </w:p>
    <w:p w:rsidR="00023350" w:rsidRDefault="00023350" w:rsidP="00023350">
      <w:pPr>
        <w:sectPr w:rsidR="00023350">
          <w:pgSz w:w="11910" w:h="16840"/>
          <w:pgMar w:top="1060" w:right="880" w:bottom="980" w:left="1120" w:header="0" w:footer="789" w:gutter="0"/>
          <w:cols w:space="720"/>
        </w:sectPr>
      </w:pPr>
    </w:p>
    <w:p w:rsidR="00023350" w:rsidRDefault="00023350" w:rsidP="00023350">
      <w:pPr>
        <w:pStyle w:val="a3"/>
        <w:spacing w:before="73"/>
      </w:pPr>
      <w:r>
        <w:lastRenderedPageBreak/>
        <w:t>храняются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базе</w:t>
      </w:r>
      <w:r>
        <w:rPr>
          <w:spacing w:val="20"/>
        </w:rPr>
        <w:t xml:space="preserve"> </w:t>
      </w:r>
      <w:r>
        <w:t>данных</w:t>
      </w:r>
      <w:r>
        <w:rPr>
          <w:spacing w:val="20"/>
        </w:rPr>
        <w:t xml:space="preserve"> </w:t>
      </w:r>
      <w:r>
        <w:t>ассоциаций</w:t>
      </w:r>
      <w:r>
        <w:rPr>
          <w:spacing w:val="22"/>
        </w:rPr>
        <w:t xml:space="preserve"> </w:t>
      </w:r>
      <w:r>
        <w:t>защиты</w:t>
      </w:r>
      <w:r>
        <w:rPr>
          <w:spacing w:val="19"/>
        </w:rPr>
        <w:t xml:space="preserve"> </w:t>
      </w:r>
      <w:r>
        <w:t>(SA</w:t>
      </w:r>
      <w:r>
        <w:rPr>
          <w:spacing w:val="21"/>
        </w:rPr>
        <w:t xml:space="preserve"> </w:t>
      </w:r>
      <w:r>
        <w:t>Database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spacing w:val="-4"/>
        </w:rPr>
        <w:t>SAD)</w:t>
      </w:r>
    </w:p>
    <w:p w:rsidR="00023350" w:rsidRDefault="00023350" w:rsidP="00023350">
      <w:pPr>
        <w:pStyle w:val="a3"/>
        <w:spacing w:line="368" w:lineRule="exact"/>
      </w:pPr>
      <w:r>
        <w:t>обеих</w:t>
      </w:r>
      <w:r>
        <w:rPr>
          <w:spacing w:val="-4"/>
        </w:rPr>
        <w:t xml:space="preserve"> </w:t>
      </w:r>
      <w:r>
        <w:rPr>
          <w:spacing w:val="-2"/>
        </w:rPr>
        <w:t>сторон.</w:t>
      </w:r>
    </w:p>
    <w:p w:rsidR="00023350" w:rsidRDefault="00023350" w:rsidP="00023350">
      <w:pPr>
        <w:pStyle w:val="a3"/>
        <w:ind w:right="391" w:firstLine="720"/>
      </w:pPr>
      <w:r>
        <w:t>Протокол IKE является гибридным протоколом, обеспечива- ющим аутентификацию сторон IPSec, согласование параметров ас- социаций защиты IKE и IPSec, а также выбор ключей для алгорит- мов шифрования. Протокол IKE опирается на протоколы ISAKMP</w:t>
      </w:r>
      <w:r>
        <w:rPr>
          <w:spacing w:val="40"/>
        </w:rPr>
        <w:t xml:space="preserve"> </w:t>
      </w:r>
      <w:r>
        <w:t xml:space="preserve">и Oakley, которые применяются для управления процессом созда- ния и обработки ключей шифрования. IKE и ISAKMP, примени- тельно к маршрутизаторам Cisco, будем рассматривать как синони- </w:t>
      </w:r>
      <w:r>
        <w:rPr>
          <w:spacing w:val="-4"/>
        </w:rPr>
        <w:t>мы.</w:t>
      </w:r>
    </w:p>
    <w:p w:rsidR="00023350" w:rsidRDefault="00023350" w:rsidP="00023350">
      <w:pPr>
        <w:pStyle w:val="a3"/>
        <w:ind w:right="391" w:firstLine="720"/>
      </w:pPr>
      <w:r>
        <w:t>Принцип работы IPSec можно представить в виде следующих шагов [12]:</w:t>
      </w:r>
    </w:p>
    <w:p w:rsidR="00023350" w:rsidRDefault="00023350" w:rsidP="00023350">
      <w:pPr>
        <w:pStyle w:val="a5"/>
        <w:numPr>
          <w:ilvl w:val="0"/>
          <w:numId w:val="1"/>
        </w:numPr>
        <w:tabs>
          <w:tab w:val="left" w:pos="1146"/>
        </w:tabs>
        <w:ind w:right="391" w:firstLine="709"/>
        <w:rPr>
          <w:sz w:val="32"/>
        </w:rPr>
      </w:pPr>
      <w:r>
        <w:rPr>
          <w:sz w:val="32"/>
        </w:rPr>
        <w:t>Начало процесса IPSec. Устройство, которому требуется шифровать трафик в соответствии с политикой защиты IPSec, со- гласованной сторонами IPSec, начинает IKE-процесс.</w:t>
      </w:r>
    </w:p>
    <w:p w:rsidR="00023350" w:rsidRDefault="00023350" w:rsidP="00023350">
      <w:pPr>
        <w:pStyle w:val="a5"/>
        <w:numPr>
          <w:ilvl w:val="0"/>
          <w:numId w:val="1"/>
        </w:numPr>
        <w:tabs>
          <w:tab w:val="left" w:pos="1146"/>
        </w:tabs>
        <w:spacing w:before="1"/>
        <w:ind w:left="154" w:right="391" w:firstLine="710"/>
        <w:rPr>
          <w:sz w:val="32"/>
        </w:rPr>
      </w:pPr>
      <w:r>
        <w:rPr>
          <w:sz w:val="32"/>
        </w:rPr>
        <w:t>Первая фаза IKE. IKE-процесс выполняет аутентификацию сторон IPSec и ведет переговоры о параметрах ассоциаций защиты IKE, в результате чего создается защищенный канал для ведения переговоров о параметрах ассоциаций защиты IPSec в ходе второй фазы IKE.</w:t>
      </w:r>
    </w:p>
    <w:p w:rsidR="00023350" w:rsidRDefault="00023350" w:rsidP="00023350">
      <w:pPr>
        <w:pStyle w:val="a5"/>
        <w:numPr>
          <w:ilvl w:val="0"/>
          <w:numId w:val="1"/>
        </w:numPr>
        <w:tabs>
          <w:tab w:val="left" w:pos="1145"/>
        </w:tabs>
        <w:ind w:right="391" w:firstLine="708"/>
        <w:rPr>
          <w:sz w:val="32"/>
        </w:rPr>
      </w:pPr>
      <w:r>
        <w:rPr>
          <w:sz w:val="32"/>
        </w:rPr>
        <w:t>Вторая фаза IKE. IKE-процесс ведет переговоры о парамет- рах ассоциации защиты IPSec и устанавливает соответствующие ассоциации защиты IPSec для устройств общающихся сторон.</w:t>
      </w:r>
    </w:p>
    <w:p w:rsidR="00023350" w:rsidRDefault="00023350" w:rsidP="00023350">
      <w:pPr>
        <w:pStyle w:val="a5"/>
        <w:numPr>
          <w:ilvl w:val="0"/>
          <w:numId w:val="1"/>
        </w:numPr>
        <w:tabs>
          <w:tab w:val="left" w:pos="1146"/>
        </w:tabs>
        <w:ind w:right="391" w:firstLine="709"/>
        <w:rPr>
          <w:sz w:val="32"/>
        </w:rPr>
      </w:pPr>
      <w:r>
        <w:rPr>
          <w:sz w:val="32"/>
        </w:rPr>
        <w:t>Передача данных. Происходит обмен данными между об- щающимися сторонами IPSec, который основывается на парамет- рах IPSec и ключах, хранимых в базе данных ассоциаций защиты.</w:t>
      </w:r>
    </w:p>
    <w:p w:rsidR="00023350" w:rsidRDefault="00023350" w:rsidP="00023350">
      <w:pPr>
        <w:pStyle w:val="a5"/>
        <w:numPr>
          <w:ilvl w:val="0"/>
          <w:numId w:val="1"/>
        </w:numPr>
        <w:tabs>
          <w:tab w:val="left" w:pos="1147"/>
        </w:tabs>
        <w:ind w:right="392" w:firstLine="710"/>
        <w:rPr>
          <w:sz w:val="32"/>
        </w:rPr>
      </w:pPr>
      <w:r>
        <w:rPr>
          <w:sz w:val="32"/>
        </w:rPr>
        <w:t>Завершение работы туннеля IPSec. Ассоциации защиты IPSec завершают свою работу либо в результате их удаления, либо по причине превышения предельного времени их существования.</w:t>
      </w:r>
    </w:p>
    <w:p w:rsidR="00023350" w:rsidRPr="00C605F3" w:rsidRDefault="00023350" w:rsidP="00023350">
      <w:pPr>
        <w:pStyle w:val="a3"/>
        <w:spacing w:before="367"/>
        <w:ind w:left="875"/>
        <w:jc w:val="left"/>
        <w:rPr>
          <w:lang w:val="en-US"/>
        </w:rPr>
      </w:pPr>
      <w:r>
        <w:t>Настройка</w:t>
      </w:r>
      <w:r w:rsidRPr="00C605F3">
        <w:rPr>
          <w:spacing w:val="-9"/>
          <w:lang w:val="en-US"/>
        </w:rPr>
        <w:t xml:space="preserve"> </w:t>
      </w:r>
      <w:r w:rsidRPr="00C605F3">
        <w:rPr>
          <w:spacing w:val="-4"/>
          <w:lang w:val="en-US"/>
        </w:rPr>
        <w:t>IKE:</w:t>
      </w:r>
    </w:p>
    <w:p w:rsidR="00023350" w:rsidRPr="00C605F3" w:rsidRDefault="00023350" w:rsidP="00023350">
      <w:pPr>
        <w:pStyle w:val="1"/>
        <w:ind w:left="154"/>
        <w:jc w:val="both"/>
        <w:rPr>
          <w:lang w:val="en-US"/>
        </w:rPr>
      </w:pPr>
      <w:r w:rsidRPr="00C605F3">
        <w:rPr>
          <w:lang w:val="en-US"/>
        </w:rPr>
        <w:t>Router(config)#crypto</w:t>
      </w:r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isakmp</w:t>
      </w:r>
      <w:r w:rsidRPr="00C605F3">
        <w:rPr>
          <w:spacing w:val="-13"/>
          <w:lang w:val="en-US"/>
        </w:rPr>
        <w:t xml:space="preserve"> </w:t>
      </w:r>
      <w:r w:rsidRPr="00C605F3">
        <w:rPr>
          <w:spacing w:val="-2"/>
          <w:lang w:val="en-US"/>
        </w:rPr>
        <w:t>enable</w:t>
      </w:r>
    </w:p>
    <w:p w:rsidR="00023350" w:rsidRDefault="00023350" w:rsidP="00023350">
      <w:pPr>
        <w:pStyle w:val="a3"/>
        <w:spacing w:before="59"/>
        <w:ind w:left="154" w:right="394"/>
      </w:pPr>
      <w:r>
        <w:t>!Глобальная активизация IKE. Отменить IKE можно с помощью этой же команды, добавив в начало no.</w:t>
      </w:r>
    </w:p>
    <w:p w:rsidR="00023350" w:rsidRPr="00C605F3" w:rsidRDefault="00023350" w:rsidP="00023350">
      <w:pPr>
        <w:pStyle w:val="1"/>
        <w:ind w:left="154"/>
        <w:jc w:val="both"/>
        <w:rPr>
          <w:lang w:val="en-US"/>
        </w:rPr>
      </w:pPr>
      <w:r w:rsidRPr="00C605F3">
        <w:rPr>
          <w:lang w:val="en-US"/>
        </w:rPr>
        <w:t>Router(config)#crypto</w:t>
      </w:r>
      <w:r w:rsidRPr="00C605F3">
        <w:rPr>
          <w:spacing w:val="-13"/>
          <w:lang w:val="en-US"/>
        </w:rPr>
        <w:t xml:space="preserve"> </w:t>
      </w:r>
      <w:r w:rsidRPr="00C605F3">
        <w:rPr>
          <w:lang w:val="en-US"/>
        </w:rPr>
        <w:t>isakmp</w:t>
      </w:r>
      <w:r w:rsidRPr="00C605F3">
        <w:rPr>
          <w:spacing w:val="-11"/>
          <w:lang w:val="en-US"/>
        </w:rPr>
        <w:t xml:space="preserve"> </w:t>
      </w:r>
      <w:r w:rsidRPr="00C605F3">
        <w:rPr>
          <w:lang w:val="en-US"/>
        </w:rPr>
        <w:t>policy</w:t>
      </w:r>
      <w:r w:rsidRPr="00C605F3">
        <w:rPr>
          <w:spacing w:val="-11"/>
          <w:lang w:val="en-US"/>
        </w:rPr>
        <w:t xml:space="preserve"> </w:t>
      </w:r>
      <w:r w:rsidRPr="00C605F3">
        <w:rPr>
          <w:spacing w:val="-5"/>
          <w:lang w:val="en-US"/>
        </w:rPr>
        <w:t>100</w:t>
      </w:r>
    </w:p>
    <w:p w:rsidR="00023350" w:rsidRDefault="00023350" w:rsidP="00023350">
      <w:pPr>
        <w:pStyle w:val="a3"/>
        <w:spacing w:before="59"/>
        <w:ind w:left="154" w:right="391" w:hanging="1"/>
      </w:pPr>
      <w:r>
        <w:t>!Задание политики IKE. Здесь 100 – это приоритет, который одно- значно идентифицирует политику IKE. 1 – наивысший приоритет, 10000 – наименьший. Эта команда открывает контекст конфигури-</w:t>
      </w:r>
    </w:p>
    <w:p w:rsidR="00023350" w:rsidRDefault="00023350" w:rsidP="00023350">
      <w:pPr>
        <w:sectPr w:rsidR="00023350">
          <w:pgSz w:w="11910" w:h="16840"/>
          <w:pgMar w:top="1060" w:right="880" w:bottom="980" w:left="1120" w:header="0" w:footer="789" w:gutter="0"/>
          <w:cols w:space="720"/>
        </w:sectPr>
      </w:pPr>
    </w:p>
    <w:p w:rsidR="00023350" w:rsidRDefault="00023350" w:rsidP="00023350">
      <w:pPr>
        <w:pStyle w:val="a3"/>
        <w:spacing w:before="73"/>
        <w:ind w:left="154" w:right="392"/>
      </w:pPr>
      <w:r>
        <w:lastRenderedPageBreak/>
        <w:t>рования политики IKE, в котором можно устанавливать параметры IKE. Если в этом контексте не будет указана какая-либо команда,</w:t>
      </w:r>
      <w:r>
        <w:rPr>
          <w:spacing w:val="80"/>
        </w:rPr>
        <w:t xml:space="preserve"> </w:t>
      </w:r>
      <w:r>
        <w:t>то для соответствующего параметра будет использоваться значение по умолчанию.</w:t>
      </w:r>
    </w:p>
    <w:p w:rsidR="00023350" w:rsidRDefault="00023350" w:rsidP="00023350">
      <w:pPr>
        <w:pStyle w:val="1"/>
        <w:ind w:left="154"/>
      </w:pPr>
      <w:r>
        <w:t>Router(config-isakmp)#hash</w:t>
      </w:r>
      <w:r>
        <w:rPr>
          <w:spacing w:val="-26"/>
        </w:rPr>
        <w:t xml:space="preserve"> </w:t>
      </w:r>
      <w:r>
        <w:rPr>
          <w:spacing w:val="-5"/>
        </w:rPr>
        <w:t>md5</w:t>
      </w:r>
    </w:p>
    <w:p w:rsidR="00023350" w:rsidRDefault="00023350" w:rsidP="00023350">
      <w:pPr>
        <w:pStyle w:val="a3"/>
        <w:spacing w:before="59"/>
        <w:ind w:left="153" w:right="394"/>
      </w:pPr>
      <w:r>
        <w:t>!Алгоритм хэширования сообщений – md5. Также можно использо- вать rsa.</w:t>
      </w:r>
    </w:p>
    <w:p w:rsidR="00023350" w:rsidRPr="00C605F3" w:rsidRDefault="00023350" w:rsidP="00023350">
      <w:pPr>
        <w:pStyle w:val="1"/>
        <w:ind w:left="153"/>
        <w:rPr>
          <w:lang w:val="en-US"/>
        </w:rPr>
      </w:pPr>
      <w:r w:rsidRPr="00C605F3">
        <w:rPr>
          <w:lang w:val="en-US"/>
        </w:rPr>
        <w:t>Router(config-isakmp)#authentication</w:t>
      </w:r>
      <w:r w:rsidRPr="00C605F3">
        <w:rPr>
          <w:spacing w:val="-42"/>
          <w:lang w:val="en-US"/>
        </w:rPr>
        <w:t xml:space="preserve"> </w:t>
      </w:r>
      <w:r w:rsidRPr="00C605F3">
        <w:rPr>
          <w:lang w:val="en-US"/>
        </w:rPr>
        <w:t>pre-</w:t>
      </w:r>
      <w:r w:rsidRPr="00C605F3">
        <w:rPr>
          <w:spacing w:val="-2"/>
          <w:lang w:val="en-US"/>
        </w:rPr>
        <w:t>share</w:t>
      </w:r>
    </w:p>
    <w:p w:rsidR="00023350" w:rsidRDefault="00023350" w:rsidP="00023350">
      <w:pPr>
        <w:pStyle w:val="a3"/>
        <w:spacing w:before="59"/>
        <w:ind w:left="153" w:right="393"/>
      </w:pPr>
      <w:r>
        <w:t xml:space="preserve">!Параметры обмена ключами – используем заранее согласованные </w:t>
      </w:r>
      <w:r>
        <w:rPr>
          <w:spacing w:val="-2"/>
        </w:rPr>
        <w:t>ключи.</w:t>
      </w:r>
    </w:p>
    <w:p w:rsidR="00023350" w:rsidRDefault="00023350" w:rsidP="00023350">
      <w:pPr>
        <w:pStyle w:val="1"/>
        <w:ind w:left="153"/>
      </w:pPr>
      <w:r>
        <w:rPr>
          <w:spacing w:val="-2"/>
        </w:rPr>
        <w:t>Router(config-isakmp)#exit</w:t>
      </w:r>
    </w:p>
    <w:p w:rsidR="00023350" w:rsidRDefault="00023350" w:rsidP="00023350">
      <w:pPr>
        <w:pStyle w:val="a3"/>
        <w:spacing w:before="59"/>
        <w:ind w:left="153"/>
      </w:pPr>
      <w:r>
        <w:t>!Выход</w:t>
      </w:r>
      <w:r>
        <w:rPr>
          <w:spacing w:val="-10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контекста</w:t>
      </w:r>
      <w:r>
        <w:rPr>
          <w:spacing w:val="-7"/>
        </w:rPr>
        <w:t xml:space="preserve"> </w:t>
      </w:r>
      <w:r>
        <w:t>конфигурирования</w:t>
      </w:r>
      <w:r>
        <w:rPr>
          <w:spacing w:val="-8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rPr>
          <w:spacing w:val="-4"/>
        </w:rPr>
        <w:t>IKE.</w:t>
      </w:r>
    </w:p>
    <w:p w:rsidR="00023350" w:rsidRPr="00C605F3" w:rsidRDefault="00023350" w:rsidP="00023350">
      <w:pPr>
        <w:pStyle w:val="1"/>
        <w:ind w:left="2563" w:hanging="2410"/>
        <w:rPr>
          <w:lang w:val="en-US"/>
        </w:rPr>
      </w:pPr>
      <w:r w:rsidRPr="00C605F3">
        <w:rPr>
          <w:lang w:val="en-US"/>
        </w:rPr>
        <w:t>Router(config)#crypto</w:t>
      </w:r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isakmp</w:t>
      </w:r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key</w:t>
      </w:r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12345</w:t>
      </w:r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 xml:space="preserve">address </w:t>
      </w:r>
      <w:r w:rsidRPr="00C605F3">
        <w:rPr>
          <w:spacing w:val="-2"/>
          <w:lang w:val="en-US"/>
        </w:rPr>
        <w:t>22.22.22.2</w:t>
      </w:r>
    </w:p>
    <w:p w:rsidR="00023350" w:rsidRDefault="00023350" w:rsidP="00023350">
      <w:pPr>
        <w:pStyle w:val="a3"/>
        <w:spacing w:before="59"/>
        <w:ind w:left="153" w:right="391"/>
      </w:pPr>
      <w:r>
        <w:t>!Выбор общих ключей аутентификации. Ключ следует определять каждый раз, когда в политике IKE указывается использование зара- нее</w:t>
      </w:r>
      <w:r>
        <w:rPr>
          <w:spacing w:val="40"/>
        </w:rPr>
        <w:t xml:space="preserve"> </w:t>
      </w:r>
      <w:r>
        <w:t>согласованных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ключей.</w:t>
      </w:r>
      <w:r>
        <w:rPr>
          <w:spacing w:val="40"/>
        </w:rPr>
        <w:t xml:space="preserve"> </w:t>
      </w:r>
      <w:r>
        <w:t>Здесь</w:t>
      </w:r>
      <w:r>
        <w:rPr>
          <w:spacing w:val="40"/>
        </w:rPr>
        <w:t xml:space="preserve"> </w:t>
      </w:r>
      <w:r>
        <w:t>12345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общий</w:t>
      </w:r>
      <w:r>
        <w:rPr>
          <w:spacing w:val="40"/>
        </w:rPr>
        <w:t xml:space="preserve"> </w:t>
      </w:r>
      <w:r>
        <w:t>ключ. Для задания ключа можно использовать любую буквенно- цифровую комбинацию длиной до 128 бит. Значения общих клю- чей должны быть одинаковы в устройствах обеих сторон. Address – задание</w:t>
      </w:r>
      <w:r>
        <w:rPr>
          <w:spacing w:val="80"/>
        </w:rPr>
        <w:t xml:space="preserve"> </w:t>
      </w:r>
      <w:r>
        <w:t>IP-адреса</w:t>
      </w:r>
      <w:r>
        <w:rPr>
          <w:spacing w:val="80"/>
        </w:rPr>
        <w:t xml:space="preserve"> </w:t>
      </w:r>
      <w:r>
        <w:t>другой</w:t>
      </w:r>
      <w:r>
        <w:rPr>
          <w:spacing w:val="80"/>
        </w:rPr>
        <w:t xml:space="preserve"> </w:t>
      </w:r>
      <w:r>
        <w:t>стороны,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использоваться</w:t>
      </w:r>
      <w:r>
        <w:rPr>
          <w:spacing w:val="80"/>
        </w:rPr>
        <w:t xml:space="preserve"> </w:t>
      </w:r>
      <w:r>
        <w:t>также и имя хоста, если вместо address подставить hostname.</w:t>
      </w:r>
    </w:p>
    <w:p w:rsidR="00023350" w:rsidRDefault="00023350" w:rsidP="00023350">
      <w:pPr>
        <w:pStyle w:val="2"/>
        <w:spacing w:before="239"/>
      </w:pPr>
      <w:r>
        <w:rPr>
          <w:spacing w:val="-2"/>
        </w:rPr>
        <w:t>ВЫПОЛНИТЬ!</w:t>
      </w:r>
    </w:p>
    <w:p w:rsidR="00023350" w:rsidRDefault="00023350" w:rsidP="00023350">
      <w:pPr>
        <w:pStyle w:val="a5"/>
        <w:numPr>
          <w:ilvl w:val="0"/>
          <w:numId w:val="2"/>
        </w:numPr>
        <w:tabs>
          <w:tab w:val="left" w:pos="1146"/>
        </w:tabs>
        <w:spacing w:before="121"/>
        <w:ind w:left="1146" w:hanging="282"/>
        <w:rPr>
          <w:sz w:val="32"/>
        </w:rPr>
      </w:pPr>
      <w:r>
        <w:rPr>
          <w:sz w:val="32"/>
        </w:rPr>
        <w:t>Произвести</w:t>
      </w:r>
      <w:r>
        <w:rPr>
          <w:spacing w:val="-9"/>
          <w:sz w:val="32"/>
        </w:rPr>
        <w:t xml:space="preserve"> </w:t>
      </w:r>
      <w:r>
        <w:rPr>
          <w:sz w:val="32"/>
        </w:rPr>
        <w:t>настройку</w:t>
      </w:r>
      <w:r>
        <w:rPr>
          <w:spacing w:val="-6"/>
          <w:sz w:val="32"/>
        </w:rPr>
        <w:t xml:space="preserve"> </w:t>
      </w:r>
      <w:r>
        <w:rPr>
          <w:spacing w:val="-4"/>
          <w:sz w:val="32"/>
        </w:rPr>
        <w:t>IKE.</w:t>
      </w:r>
    </w:p>
    <w:p w:rsidR="00023350" w:rsidRDefault="00023350" w:rsidP="00023350">
      <w:pPr>
        <w:pStyle w:val="a3"/>
        <w:spacing w:before="367"/>
        <w:ind w:left="875"/>
        <w:jc w:val="left"/>
      </w:pPr>
      <w:r>
        <w:t>Следующим</w:t>
      </w:r>
      <w:r>
        <w:rPr>
          <w:spacing w:val="-9"/>
        </w:rPr>
        <w:t xml:space="preserve"> </w:t>
      </w:r>
      <w:r>
        <w:t>шагом</w:t>
      </w:r>
      <w:r>
        <w:rPr>
          <w:spacing w:val="-8"/>
        </w:rPr>
        <w:t xml:space="preserve"> </w:t>
      </w:r>
      <w:r>
        <w:t>производится</w:t>
      </w:r>
      <w:r>
        <w:rPr>
          <w:spacing w:val="-8"/>
        </w:rPr>
        <w:t xml:space="preserve"> </w:t>
      </w:r>
      <w:r>
        <w:t>настройка</w:t>
      </w:r>
      <w:r>
        <w:rPr>
          <w:spacing w:val="-7"/>
        </w:rPr>
        <w:t xml:space="preserve"> </w:t>
      </w:r>
      <w:r>
        <w:rPr>
          <w:spacing w:val="-2"/>
        </w:rPr>
        <w:t>IPSec.</w:t>
      </w:r>
    </w:p>
    <w:p w:rsidR="00023350" w:rsidRPr="00C605F3" w:rsidRDefault="00023350" w:rsidP="00023350">
      <w:pPr>
        <w:pStyle w:val="1"/>
        <w:spacing w:before="62"/>
        <w:ind w:left="2565" w:right="1299" w:hanging="2410"/>
        <w:rPr>
          <w:lang w:val="en-US"/>
        </w:rPr>
      </w:pPr>
      <w:r w:rsidRPr="00C605F3">
        <w:rPr>
          <w:lang w:val="en-US"/>
        </w:rPr>
        <w:t>Router(config)#crypto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ipsec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transform-set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r1 esp-des esp-md5-hmac</w:t>
      </w:r>
    </w:p>
    <w:p w:rsidR="00023350" w:rsidRDefault="00023350" w:rsidP="00023350">
      <w:pPr>
        <w:pStyle w:val="a3"/>
        <w:spacing w:before="59"/>
        <w:ind w:right="390"/>
      </w:pPr>
      <w:r>
        <w:t>!Определение набора преобразований, представляющего собой со- вокупность конкретных алгоритмов IPSec, с помощью которых ре- ализуется политика защиты для выбранного трафика. В рамках ас- социации защиты IKE выполняются операции согласования, в результате чего стороны соглашаются использовать конкретный набор преобразований для защиты потока данных. Набор преобра- зований определяется с помощью команды глобальной конфигура- ции crypto ipsec transform-set, активизирующей конфигурационный контекст cfg-crypto-trans. Параметры команды:</w:t>
      </w:r>
    </w:p>
    <w:p w:rsidR="00023350" w:rsidRDefault="00023350" w:rsidP="00023350">
      <w:pPr>
        <w:sectPr w:rsidR="00023350">
          <w:pgSz w:w="11910" w:h="16840"/>
          <w:pgMar w:top="1060" w:right="880" w:bottom="980" w:left="1120" w:header="0" w:footer="789" w:gutter="0"/>
          <w:cols w:space="720"/>
        </w:sectPr>
      </w:pPr>
    </w:p>
    <w:p w:rsidR="00023350" w:rsidRDefault="00023350" w:rsidP="00023350">
      <w:pPr>
        <w:pStyle w:val="1"/>
        <w:spacing w:before="74"/>
      </w:pPr>
      <w:r>
        <w:lastRenderedPageBreak/>
        <w:t>Router(config)#crypto</w:t>
      </w:r>
      <w:r>
        <w:rPr>
          <w:spacing w:val="-20"/>
        </w:rPr>
        <w:t xml:space="preserve"> </w:t>
      </w:r>
      <w:r>
        <w:t>ipsec</w:t>
      </w:r>
      <w:r>
        <w:rPr>
          <w:spacing w:val="-18"/>
        </w:rPr>
        <w:t xml:space="preserve"> </w:t>
      </w:r>
      <w:r>
        <w:t>transform-</w:t>
      </w:r>
      <w:r>
        <w:rPr>
          <w:spacing w:val="-5"/>
        </w:rPr>
        <w:t>set</w:t>
      </w:r>
    </w:p>
    <w:p w:rsidR="00023350" w:rsidRDefault="00023350" w:rsidP="00023350">
      <w:pPr>
        <w:ind w:left="1431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z w:val="32"/>
        </w:rPr>
        <w:t>&lt;набор&gt;</w:t>
      </w:r>
      <w:r>
        <w:rPr>
          <w:rFonts w:ascii="Courier New" w:hAnsi="Courier New"/>
          <w:b/>
          <w:spacing w:val="-7"/>
          <w:sz w:val="32"/>
        </w:rPr>
        <w:t xml:space="preserve"> </w:t>
      </w:r>
      <w:r>
        <w:rPr>
          <w:rFonts w:ascii="Courier New" w:hAnsi="Courier New"/>
          <w:b/>
          <w:spacing w:val="-2"/>
          <w:sz w:val="32"/>
        </w:rPr>
        <w:t>&lt;преобразование&gt;</w:t>
      </w:r>
    </w:p>
    <w:p w:rsidR="00023350" w:rsidRDefault="00023350" w:rsidP="00023350">
      <w:pPr>
        <w:pStyle w:val="a3"/>
        <w:spacing w:before="58"/>
        <w:ind w:right="391" w:firstLine="709"/>
      </w:pPr>
      <w:r>
        <w:t>В примере: набор – r1; преобразование esp-des – преобразова- ние ESP, использующее шифр DES (56 бит); esp-md5-hmac – преоб- разование ESP с аутентификацией HMAC-MD5; используется в комбинации с esp-des и esp-3des для обеспечения целостности паке- тов ESP.</w:t>
      </w:r>
    </w:p>
    <w:p w:rsidR="00023350" w:rsidRDefault="00023350" w:rsidP="00023350">
      <w:pPr>
        <w:pStyle w:val="1"/>
      </w:pPr>
      <w:r>
        <w:rPr>
          <w:spacing w:val="-2"/>
        </w:rPr>
        <w:t>Router(cfg-crypto-trans)#exit</w:t>
      </w:r>
    </w:p>
    <w:p w:rsidR="00023350" w:rsidRDefault="00023350" w:rsidP="00023350">
      <w:pPr>
        <w:pStyle w:val="a3"/>
        <w:spacing w:before="59"/>
      </w:pPr>
      <w:r>
        <w:t>!Выход</w:t>
      </w:r>
      <w:r>
        <w:rPr>
          <w:spacing w:val="-1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конфигурационного</w:t>
      </w:r>
      <w:r>
        <w:rPr>
          <w:spacing w:val="-10"/>
        </w:rPr>
        <w:t xml:space="preserve"> </w:t>
      </w:r>
      <w:r>
        <w:t>контекста</w:t>
      </w:r>
      <w:r>
        <w:rPr>
          <w:spacing w:val="-9"/>
        </w:rPr>
        <w:t xml:space="preserve"> </w:t>
      </w:r>
      <w:r>
        <w:t>cfg-crypto-</w:t>
      </w:r>
      <w:r>
        <w:rPr>
          <w:spacing w:val="-2"/>
        </w:rPr>
        <w:t>trans.</w:t>
      </w:r>
    </w:p>
    <w:p w:rsidR="00023350" w:rsidRPr="00C605F3" w:rsidRDefault="00023350" w:rsidP="00023350">
      <w:pPr>
        <w:pStyle w:val="1"/>
        <w:spacing w:before="62"/>
        <w:rPr>
          <w:lang w:val="en-US"/>
        </w:rPr>
      </w:pPr>
      <w:r w:rsidRPr="00C605F3">
        <w:rPr>
          <w:lang w:val="en-US"/>
        </w:rPr>
        <w:t>Router(config)#crypto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map</w:t>
      </w:r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r1map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100</w:t>
      </w:r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ipsec-</w:t>
      </w:r>
      <w:r w:rsidRPr="00C605F3">
        <w:rPr>
          <w:spacing w:val="-2"/>
          <w:lang w:val="en-US"/>
        </w:rPr>
        <w:t>isakmp</w:t>
      </w:r>
    </w:p>
    <w:p w:rsidR="00023350" w:rsidRDefault="00023350" w:rsidP="00023350">
      <w:pPr>
        <w:pStyle w:val="a3"/>
        <w:spacing w:before="59"/>
        <w:ind w:right="391"/>
      </w:pPr>
      <w:r>
        <w:t>!Настройка криптографической карты. Здесь r1map – имя карты, 100 – порядковый номер (приоритет), ipsec-isakmp – требование ис- пользовать IKE при создании ассоциаций защиты IPSec для трафи- ка, определяемого новой записью криптографической карты. При вводе данной команды открывается контекст конфигурирования криптографической карты.</w:t>
      </w:r>
    </w:p>
    <w:p w:rsidR="00023350" w:rsidRDefault="00023350" w:rsidP="00023350">
      <w:pPr>
        <w:pStyle w:val="1"/>
      </w:pPr>
      <w:r>
        <w:t>Router(config-crypto-map)#set</w:t>
      </w:r>
      <w:r>
        <w:rPr>
          <w:spacing w:val="-17"/>
        </w:rPr>
        <w:t xml:space="preserve"> </w:t>
      </w:r>
      <w:r>
        <w:t>peer</w:t>
      </w:r>
      <w:r>
        <w:rPr>
          <w:spacing w:val="-16"/>
        </w:rPr>
        <w:t xml:space="preserve"> </w:t>
      </w:r>
      <w:r>
        <w:rPr>
          <w:spacing w:val="-2"/>
        </w:rPr>
        <w:t>22.22.22.2</w:t>
      </w:r>
    </w:p>
    <w:p w:rsidR="00023350" w:rsidRDefault="00023350" w:rsidP="00023350">
      <w:pPr>
        <w:pStyle w:val="a3"/>
        <w:spacing w:before="59"/>
        <w:ind w:right="392"/>
      </w:pPr>
      <w:r>
        <w:t xml:space="preserve">!Идентификация IPSec-партнера с помощью IP-адреса или имени хоста. Можно указать несколько адресов для реализации стратегии </w:t>
      </w:r>
      <w:r>
        <w:rPr>
          <w:spacing w:val="-2"/>
        </w:rPr>
        <w:t>резервирования.</w:t>
      </w:r>
    </w:p>
    <w:p w:rsidR="00023350" w:rsidRDefault="00023350" w:rsidP="00023350">
      <w:pPr>
        <w:pStyle w:val="1"/>
      </w:pPr>
      <w:r>
        <w:t>Router(config-crypto-map)#set</w:t>
      </w:r>
      <w:r>
        <w:rPr>
          <w:spacing w:val="-21"/>
        </w:rPr>
        <w:t xml:space="preserve"> </w:t>
      </w:r>
      <w:r>
        <w:t>transform-set</w:t>
      </w:r>
      <w:r>
        <w:rPr>
          <w:spacing w:val="-21"/>
        </w:rPr>
        <w:t xml:space="preserve"> </w:t>
      </w:r>
      <w:r>
        <w:rPr>
          <w:spacing w:val="-5"/>
        </w:rPr>
        <w:t>r1</w:t>
      </w:r>
    </w:p>
    <w:p w:rsidR="00023350" w:rsidRDefault="00023350" w:rsidP="00023350">
      <w:pPr>
        <w:pStyle w:val="a3"/>
        <w:spacing w:before="59"/>
      </w:pPr>
      <w:r>
        <w:t>!Указание</w:t>
      </w:r>
      <w:r>
        <w:rPr>
          <w:spacing w:val="-7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наборов</w:t>
      </w:r>
      <w:r>
        <w:rPr>
          <w:spacing w:val="-5"/>
        </w:rPr>
        <w:t xml:space="preserve"> </w:t>
      </w:r>
      <w:r>
        <w:t>преобразований.</w:t>
      </w:r>
      <w:r>
        <w:rPr>
          <w:spacing w:val="-6"/>
        </w:rPr>
        <w:t xml:space="preserve"> </w:t>
      </w:r>
      <w:r>
        <w:t>Здесь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5"/>
        </w:rPr>
        <w:t>r1.</w:t>
      </w:r>
    </w:p>
    <w:p w:rsidR="00023350" w:rsidRPr="00C605F3" w:rsidRDefault="00023350" w:rsidP="00023350">
      <w:pPr>
        <w:pStyle w:val="1"/>
        <w:spacing w:before="62"/>
        <w:rPr>
          <w:lang w:val="en-US"/>
        </w:rPr>
      </w:pPr>
      <w:r w:rsidRPr="00C605F3">
        <w:rPr>
          <w:lang w:val="en-US"/>
        </w:rPr>
        <w:t>Router(config-crypto-map)#match</w:t>
      </w:r>
      <w:r w:rsidRPr="00C605F3">
        <w:rPr>
          <w:spacing w:val="-21"/>
          <w:lang w:val="en-US"/>
        </w:rPr>
        <w:t xml:space="preserve"> </w:t>
      </w:r>
      <w:r w:rsidRPr="00C605F3">
        <w:rPr>
          <w:lang w:val="en-US"/>
        </w:rPr>
        <w:t>address</w:t>
      </w:r>
      <w:r w:rsidRPr="00C605F3">
        <w:rPr>
          <w:spacing w:val="-19"/>
          <w:lang w:val="en-US"/>
        </w:rPr>
        <w:t xml:space="preserve"> </w:t>
      </w:r>
      <w:r w:rsidRPr="00C605F3">
        <w:rPr>
          <w:spacing w:val="-5"/>
          <w:lang w:val="en-US"/>
        </w:rPr>
        <w:t>151</w:t>
      </w:r>
    </w:p>
    <w:p w:rsidR="00023350" w:rsidRDefault="00023350" w:rsidP="00023350">
      <w:pPr>
        <w:pStyle w:val="a3"/>
        <w:spacing w:before="58"/>
        <w:ind w:right="394"/>
      </w:pPr>
      <w:r>
        <w:t>!Идентификация расширенного списка доступа, используемого криптографической картой. Здесь 151 – номер списка.</w:t>
      </w:r>
    </w:p>
    <w:p w:rsidR="00023350" w:rsidRDefault="00023350" w:rsidP="00023350">
      <w:pPr>
        <w:pStyle w:val="1"/>
      </w:pPr>
      <w:r>
        <w:rPr>
          <w:spacing w:val="-2"/>
        </w:rPr>
        <w:t>Router(config-crypto-map)#exit</w:t>
      </w:r>
    </w:p>
    <w:p w:rsidR="00023350" w:rsidRDefault="00023350" w:rsidP="00023350">
      <w:pPr>
        <w:pStyle w:val="a3"/>
        <w:spacing w:before="59"/>
      </w:pPr>
      <w:r>
        <w:t>!Выход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контекста</w:t>
      </w:r>
      <w:r>
        <w:rPr>
          <w:spacing w:val="-9"/>
        </w:rPr>
        <w:t xml:space="preserve"> </w:t>
      </w:r>
      <w:r>
        <w:t>конфигурирования</w:t>
      </w:r>
      <w:r>
        <w:rPr>
          <w:spacing w:val="-10"/>
        </w:rPr>
        <w:t xml:space="preserve"> </w:t>
      </w:r>
      <w:r>
        <w:t>криптографической</w:t>
      </w:r>
      <w:r>
        <w:rPr>
          <w:spacing w:val="-9"/>
        </w:rPr>
        <w:t xml:space="preserve"> </w:t>
      </w:r>
      <w:r>
        <w:rPr>
          <w:spacing w:val="-2"/>
        </w:rPr>
        <w:t>карты.</w:t>
      </w:r>
    </w:p>
    <w:p w:rsidR="00023350" w:rsidRDefault="00023350" w:rsidP="00023350">
      <w:pPr>
        <w:pStyle w:val="1"/>
        <w:spacing w:before="62"/>
        <w:ind w:left="156"/>
      </w:pPr>
      <w:r>
        <w:t>Router(config)#interface</w:t>
      </w:r>
      <w:r>
        <w:rPr>
          <w:spacing w:val="-20"/>
        </w:rPr>
        <w:t xml:space="preserve"> </w:t>
      </w:r>
      <w:r>
        <w:t>FastEthernet</w:t>
      </w:r>
      <w:r>
        <w:rPr>
          <w:spacing w:val="-18"/>
        </w:rPr>
        <w:t xml:space="preserve"> </w:t>
      </w:r>
      <w:r>
        <w:rPr>
          <w:spacing w:val="-5"/>
        </w:rPr>
        <w:t>1/0</w:t>
      </w:r>
    </w:p>
    <w:p w:rsidR="00023350" w:rsidRDefault="00023350" w:rsidP="00023350">
      <w:pPr>
        <w:pStyle w:val="a3"/>
        <w:spacing w:before="59"/>
        <w:ind w:left="156"/>
      </w:pPr>
      <w:r>
        <w:rPr>
          <w:spacing w:val="-8"/>
        </w:rPr>
        <w:t>!Переход</w:t>
      </w:r>
      <w:r>
        <w:rPr>
          <w:spacing w:val="2"/>
        </w:rPr>
        <w:t xml:space="preserve"> </w:t>
      </w:r>
      <w:r>
        <w:rPr>
          <w:spacing w:val="-8"/>
        </w:rPr>
        <w:t>в</w:t>
      </w:r>
      <w:r>
        <w:rPr>
          <w:spacing w:val="6"/>
        </w:rPr>
        <w:t xml:space="preserve"> </w:t>
      </w:r>
      <w:r>
        <w:rPr>
          <w:spacing w:val="-8"/>
        </w:rPr>
        <w:t>контекст</w:t>
      </w:r>
      <w:r>
        <w:rPr>
          <w:spacing w:val="3"/>
        </w:rPr>
        <w:t xml:space="preserve"> </w:t>
      </w:r>
      <w:r>
        <w:rPr>
          <w:spacing w:val="-8"/>
        </w:rPr>
        <w:t>конфигурирования</w:t>
      </w:r>
      <w:r>
        <w:rPr>
          <w:spacing w:val="4"/>
        </w:rPr>
        <w:t xml:space="preserve"> </w:t>
      </w:r>
      <w:r>
        <w:rPr>
          <w:spacing w:val="-8"/>
        </w:rPr>
        <w:t>интерфейса</w:t>
      </w:r>
      <w:r>
        <w:rPr>
          <w:spacing w:val="4"/>
        </w:rPr>
        <w:t xml:space="preserve"> </w:t>
      </w:r>
      <w:r>
        <w:rPr>
          <w:spacing w:val="-8"/>
        </w:rPr>
        <w:t>FastEthernet</w:t>
      </w:r>
      <w:r>
        <w:rPr>
          <w:spacing w:val="5"/>
        </w:rPr>
        <w:t xml:space="preserve"> </w:t>
      </w:r>
      <w:r>
        <w:rPr>
          <w:spacing w:val="-8"/>
        </w:rPr>
        <w:t>1/0.</w:t>
      </w:r>
    </w:p>
    <w:p w:rsidR="00023350" w:rsidRPr="00C605F3" w:rsidRDefault="00023350" w:rsidP="00023350">
      <w:pPr>
        <w:pStyle w:val="1"/>
        <w:spacing w:before="60"/>
        <w:rPr>
          <w:lang w:val="en-US"/>
        </w:rPr>
      </w:pPr>
      <w:r w:rsidRPr="00C605F3">
        <w:rPr>
          <w:lang w:val="en-US"/>
        </w:rPr>
        <w:t>Router(config-if)#ip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access-group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101</w:t>
      </w:r>
      <w:r w:rsidRPr="00C605F3">
        <w:rPr>
          <w:spacing w:val="-11"/>
          <w:lang w:val="en-US"/>
        </w:rPr>
        <w:t xml:space="preserve"> </w:t>
      </w:r>
      <w:r w:rsidRPr="00C605F3">
        <w:rPr>
          <w:spacing w:val="-5"/>
          <w:lang w:val="en-US"/>
        </w:rPr>
        <w:t>in</w:t>
      </w:r>
    </w:p>
    <w:p w:rsidR="00023350" w:rsidRDefault="00023350" w:rsidP="00023350">
      <w:pPr>
        <w:pStyle w:val="a3"/>
        <w:spacing w:before="59"/>
        <w:ind w:left="154" w:right="393"/>
      </w:pPr>
      <w:r>
        <w:t>!Указание на использование списка доступа № 101 для контроля входного трафика на этом интерфейсе.</w:t>
      </w:r>
    </w:p>
    <w:p w:rsidR="00023350" w:rsidRPr="00C605F3" w:rsidRDefault="00023350" w:rsidP="00023350">
      <w:pPr>
        <w:pStyle w:val="1"/>
        <w:ind w:left="154"/>
        <w:rPr>
          <w:lang w:val="en-US"/>
        </w:rPr>
      </w:pPr>
      <w:r w:rsidRPr="00C605F3">
        <w:rPr>
          <w:lang w:val="en-US"/>
        </w:rPr>
        <w:t>Router(config-if)#crypto</w:t>
      </w:r>
      <w:r w:rsidRPr="00C605F3">
        <w:rPr>
          <w:spacing w:val="-16"/>
          <w:lang w:val="en-US"/>
        </w:rPr>
        <w:t xml:space="preserve"> </w:t>
      </w:r>
      <w:r w:rsidRPr="00C605F3">
        <w:rPr>
          <w:lang w:val="en-US"/>
        </w:rPr>
        <w:t>map</w:t>
      </w:r>
      <w:r w:rsidRPr="00C605F3">
        <w:rPr>
          <w:spacing w:val="-13"/>
          <w:lang w:val="en-US"/>
        </w:rPr>
        <w:t xml:space="preserve"> </w:t>
      </w:r>
      <w:r w:rsidRPr="00C605F3">
        <w:rPr>
          <w:spacing w:val="-2"/>
          <w:lang w:val="en-US"/>
        </w:rPr>
        <w:t>r1map</w:t>
      </w:r>
    </w:p>
    <w:p w:rsidR="00023350" w:rsidRDefault="00023350" w:rsidP="00023350">
      <w:pPr>
        <w:pStyle w:val="a3"/>
        <w:spacing w:before="59"/>
        <w:ind w:left="154" w:right="392"/>
      </w:pPr>
      <w:r>
        <w:t xml:space="preserve">!Применение набора записей криптографической карты к этому ин- </w:t>
      </w:r>
      <w:r>
        <w:rPr>
          <w:spacing w:val="-2"/>
        </w:rPr>
        <w:t>терфейсу.</w:t>
      </w:r>
    </w:p>
    <w:p w:rsidR="00023350" w:rsidRDefault="00023350" w:rsidP="00023350">
      <w:pPr>
        <w:pStyle w:val="1"/>
        <w:ind w:left="154"/>
      </w:pPr>
      <w:r>
        <w:rPr>
          <w:spacing w:val="-2"/>
        </w:rPr>
        <w:t>Router(config-if)#exit</w:t>
      </w:r>
    </w:p>
    <w:p w:rsidR="00023350" w:rsidRDefault="00023350" w:rsidP="00023350">
      <w:pPr>
        <w:sectPr w:rsidR="00023350">
          <w:pgSz w:w="11910" w:h="16840"/>
          <w:pgMar w:top="1060" w:right="880" w:bottom="980" w:left="1120" w:header="0" w:footer="789" w:gutter="0"/>
          <w:cols w:space="720"/>
        </w:sectPr>
      </w:pPr>
    </w:p>
    <w:p w:rsidR="00023350" w:rsidRDefault="00023350" w:rsidP="00023350">
      <w:pPr>
        <w:pStyle w:val="a3"/>
        <w:spacing w:before="73"/>
      </w:pPr>
      <w:r>
        <w:lastRenderedPageBreak/>
        <w:t>!Выход</w:t>
      </w:r>
      <w:r>
        <w:rPr>
          <w:spacing w:val="-10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контекста</w:t>
      </w:r>
      <w:r>
        <w:rPr>
          <w:spacing w:val="-8"/>
        </w:rPr>
        <w:t xml:space="preserve"> </w:t>
      </w:r>
      <w:r>
        <w:t>конфигурирования</w:t>
      </w:r>
      <w:r>
        <w:rPr>
          <w:spacing w:val="-7"/>
        </w:rPr>
        <w:t xml:space="preserve"> </w:t>
      </w:r>
      <w:r>
        <w:rPr>
          <w:spacing w:val="-2"/>
        </w:rPr>
        <w:t>интерфейса.</w:t>
      </w:r>
    </w:p>
    <w:p w:rsidR="00023350" w:rsidRDefault="00023350" w:rsidP="00023350">
      <w:pPr>
        <w:pStyle w:val="2"/>
      </w:pPr>
      <w:r>
        <w:rPr>
          <w:spacing w:val="-2"/>
        </w:rPr>
        <w:t>ВЫПОЛНИТЬ!</w:t>
      </w:r>
    </w:p>
    <w:p w:rsidR="00023350" w:rsidRDefault="00023350" w:rsidP="00023350">
      <w:pPr>
        <w:pStyle w:val="a5"/>
        <w:numPr>
          <w:ilvl w:val="0"/>
          <w:numId w:val="2"/>
        </w:numPr>
        <w:tabs>
          <w:tab w:val="left" w:pos="1146"/>
        </w:tabs>
        <w:spacing w:before="119"/>
        <w:ind w:left="1146" w:hanging="282"/>
        <w:rPr>
          <w:sz w:val="32"/>
        </w:rPr>
      </w:pPr>
      <w:r>
        <w:rPr>
          <w:sz w:val="32"/>
        </w:rPr>
        <w:t>Провести</w:t>
      </w:r>
      <w:r>
        <w:rPr>
          <w:spacing w:val="-7"/>
          <w:sz w:val="32"/>
        </w:rPr>
        <w:t xml:space="preserve"> </w:t>
      </w:r>
      <w:r>
        <w:rPr>
          <w:sz w:val="32"/>
        </w:rPr>
        <w:t>настройку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IPSec.</w:t>
      </w:r>
    </w:p>
    <w:p w:rsidR="00023350" w:rsidRDefault="00023350" w:rsidP="00023350">
      <w:pPr>
        <w:pStyle w:val="a3"/>
        <w:spacing w:before="1"/>
        <w:ind w:left="0"/>
        <w:jc w:val="left"/>
      </w:pPr>
    </w:p>
    <w:p w:rsidR="00023350" w:rsidRDefault="00023350" w:rsidP="00023350">
      <w:pPr>
        <w:pStyle w:val="a3"/>
        <w:ind w:left="875"/>
        <w:jc w:val="left"/>
      </w:pPr>
      <w:r>
        <w:t>Заключительным</w:t>
      </w:r>
      <w:r>
        <w:rPr>
          <w:spacing w:val="-8"/>
        </w:rPr>
        <w:t xml:space="preserve"> </w:t>
      </w:r>
      <w:r>
        <w:t>шагом</w:t>
      </w:r>
      <w:r>
        <w:rPr>
          <w:spacing w:val="-7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настройка</w:t>
      </w:r>
      <w:r>
        <w:rPr>
          <w:spacing w:val="-7"/>
        </w:rPr>
        <w:t xml:space="preserve"> </w:t>
      </w:r>
      <w:r>
        <w:t>списков</w:t>
      </w:r>
      <w:r>
        <w:rPr>
          <w:spacing w:val="-6"/>
        </w:rPr>
        <w:t xml:space="preserve"> </w:t>
      </w:r>
      <w:r>
        <w:rPr>
          <w:spacing w:val="-2"/>
        </w:rPr>
        <w:t>доступа.</w:t>
      </w:r>
    </w:p>
    <w:p w:rsidR="00023350" w:rsidRPr="00C605F3" w:rsidRDefault="00023350" w:rsidP="00023350">
      <w:pPr>
        <w:pStyle w:val="1"/>
        <w:rPr>
          <w:lang w:val="en-US"/>
        </w:rPr>
      </w:pPr>
      <w:r w:rsidRPr="00C605F3">
        <w:rPr>
          <w:lang w:val="en-US"/>
        </w:rPr>
        <w:t>Router(config)#access-list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101</w:t>
      </w:r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permit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ahp</w:t>
      </w:r>
      <w:r w:rsidRPr="00C605F3">
        <w:rPr>
          <w:spacing w:val="-9"/>
          <w:lang w:val="en-US"/>
        </w:rPr>
        <w:t xml:space="preserve"> </w:t>
      </w:r>
      <w:r w:rsidRPr="00C605F3">
        <w:rPr>
          <w:spacing w:val="-4"/>
          <w:lang w:val="en-US"/>
        </w:rPr>
        <w:t>host</w:t>
      </w:r>
    </w:p>
    <w:p w:rsidR="00023350" w:rsidRDefault="00023350" w:rsidP="00023350">
      <w:pPr>
        <w:ind w:left="1289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22.22.22.2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z w:val="32"/>
        </w:rPr>
        <w:t>host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pacing w:val="-2"/>
          <w:sz w:val="32"/>
        </w:rPr>
        <w:t>22.22.22.1</w:t>
      </w:r>
    </w:p>
    <w:p w:rsidR="00023350" w:rsidRDefault="00023350" w:rsidP="00023350">
      <w:pPr>
        <w:pStyle w:val="a3"/>
        <w:spacing w:before="58"/>
        <w:ind w:right="390"/>
      </w:pPr>
      <w:r>
        <w:t>!Задание расширенного списка доступа №</w:t>
      </w:r>
      <w:r>
        <w:rPr>
          <w:spacing w:val="-4"/>
        </w:rPr>
        <w:t xml:space="preserve"> </w:t>
      </w:r>
      <w:r>
        <w:t>101, разрешающего вхо- дящий трафик протокола AHP с удаленного маршрутизатора.</w:t>
      </w:r>
    </w:p>
    <w:p w:rsidR="00023350" w:rsidRPr="00C605F3" w:rsidRDefault="00023350" w:rsidP="00023350">
      <w:pPr>
        <w:pStyle w:val="1"/>
        <w:spacing w:before="63"/>
        <w:rPr>
          <w:lang w:val="en-US"/>
        </w:rPr>
      </w:pPr>
      <w:r w:rsidRPr="00C605F3">
        <w:rPr>
          <w:lang w:val="en-US"/>
        </w:rPr>
        <w:t>Router(config)#access-list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101</w:t>
      </w:r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permit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esp</w:t>
      </w:r>
      <w:r w:rsidRPr="00C605F3">
        <w:rPr>
          <w:spacing w:val="-9"/>
          <w:lang w:val="en-US"/>
        </w:rPr>
        <w:t xml:space="preserve"> </w:t>
      </w:r>
      <w:r w:rsidRPr="00C605F3">
        <w:rPr>
          <w:spacing w:val="-4"/>
          <w:lang w:val="en-US"/>
        </w:rPr>
        <w:t>host</w:t>
      </w:r>
    </w:p>
    <w:p w:rsidR="00023350" w:rsidRDefault="00023350" w:rsidP="00023350">
      <w:pPr>
        <w:ind w:left="1289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22.22.22.2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z w:val="32"/>
        </w:rPr>
        <w:t>host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pacing w:val="-2"/>
          <w:sz w:val="32"/>
        </w:rPr>
        <w:t>22.22.22.1</w:t>
      </w:r>
    </w:p>
    <w:p w:rsidR="00023350" w:rsidRDefault="00023350" w:rsidP="00023350">
      <w:pPr>
        <w:pStyle w:val="a3"/>
        <w:spacing w:before="58"/>
        <w:ind w:right="390"/>
      </w:pPr>
      <w:r>
        <w:t>!Задание расширенного списка доступа №</w:t>
      </w:r>
      <w:r>
        <w:rPr>
          <w:spacing w:val="-4"/>
        </w:rPr>
        <w:t xml:space="preserve"> </w:t>
      </w:r>
      <w:r>
        <w:t>101, разрешающего вхо- дящий трафик протокола ESP с удаленного маршрутизатора.</w:t>
      </w:r>
    </w:p>
    <w:p w:rsidR="00023350" w:rsidRPr="00C605F3" w:rsidRDefault="00023350" w:rsidP="00023350">
      <w:pPr>
        <w:pStyle w:val="1"/>
        <w:rPr>
          <w:lang w:val="en-US"/>
        </w:rPr>
      </w:pPr>
      <w:r w:rsidRPr="00C605F3">
        <w:rPr>
          <w:lang w:val="en-US"/>
        </w:rPr>
        <w:t>Router(config)#access-list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101</w:t>
      </w:r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permit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udp</w:t>
      </w:r>
      <w:r w:rsidRPr="00C605F3">
        <w:rPr>
          <w:spacing w:val="-9"/>
          <w:lang w:val="en-US"/>
        </w:rPr>
        <w:t xml:space="preserve"> </w:t>
      </w:r>
      <w:r w:rsidRPr="00C605F3">
        <w:rPr>
          <w:spacing w:val="-4"/>
          <w:lang w:val="en-US"/>
        </w:rPr>
        <w:t>host</w:t>
      </w:r>
    </w:p>
    <w:p w:rsidR="00023350" w:rsidRDefault="00023350" w:rsidP="00023350">
      <w:pPr>
        <w:ind w:left="1289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22.22.22.2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z w:val="32"/>
        </w:rPr>
        <w:t>host</w:t>
      </w:r>
      <w:r>
        <w:rPr>
          <w:rFonts w:ascii="Courier New"/>
          <w:b/>
          <w:spacing w:val="-6"/>
          <w:sz w:val="32"/>
        </w:rPr>
        <w:t xml:space="preserve"> </w:t>
      </w:r>
      <w:r>
        <w:rPr>
          <w:rFonts w:ascii="Courier New"/>
          <w:b/>
          <w:sz w:val="32"/>
        </w:rPr>
        <w:t>22.22.22.1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z w:val="32"/>
        </w:rPr>
        <w:t>eq</w:t>
      </w:r>
      <w:r>
        <w:rPr>
          <w:rFonts w:ascii="Courier New"/>
          <w:b/>
          <w:spacing w:val="-6"/>
          <w:sz w:val="32"/>
        </w:rPr>
        <w:t xml:space="preserve"> </w:t>
      </w:r>
      <w:r>
        <w:rPr>
          <w:rFonts w:ascii="Courier New"/>
          <w:b/>
          <w:spacing w:val="-2"/>
          <w:sz w:val="32"/>
        </w:rPr>
        <w:t>isakmp</w:t>
      </w:r>
    </w:p>
    <w:p w:rsidR="00023350" w:rsidRDefault="00023350" w:rsidP="00023350">
      <w:pPr>
        <w:pStyle w:val="a3"/>
        <w:spacing w:before="59"/>
        <w:ind w:right="390"/>
      </w:pPr>
      <w:r>
        <w:t>!Задание расширенного списка доступа №</w:t>
      </w:r>
      <w:r>
        <w:rPr>
          <w:spacing w:val="-4"/>
        </w:rPr>
        <w:t xml:space="preserve"> </w:t>
      </w:r>
      <w:r>
        <w:t>101, разрешающего вхо- дящий трафик протокола UDP с удаленного маршрутизатора на порт isakmp.</w:t>
      </w:r>
    </w:p>
    <w:p w:rsidR="00023350" w:rsidRPr="00C605F3" w:rsidRDefault="00023350" w:rsidP="00023350">
      <w:pPr>
        <w:pStyle w:val="1"/>
        <w:ind w:left="1289" w:hanging="1134"/>
        <w:rPr>
          <w:lang w:val="en-US"/>
        </w:rPr>
      </w:pPr>
      <w:r w:rsidRPr="00C605F3">
        <w:rPr>
          <w:lang w:val="en-US"/>
        </w:rPr>
        <w:t>Router(config)#access-list 151 permit ip 192.168.1.0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0.0.0.255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10.0.0.0</w:t>
      </w:r>
      <w:r w:rsidRPr="00C605F3">
        <w:rPr>
          <w:spacing w:val="-12"/>
          <w:lang w:val="en-US"/>
        </w:rPr>
        <w:t xml:space="preserve"> </w:t>
      </w:r>
      <w:r w:rsidRPr="00C605F3">
        <w:rPr>
          <w:lang w:val="en-US"/>
        </w:rPr>
        <w:t>0.0.0.255</w:t>
      </w:r>
    </w:p>
    <w:p w:rsidR="00023350" w:rsidRDefault="00023350" w:rsidP="00023350">
      <w:pPr>
        <w:pStyle w:val="a3"/>
        <w:spacing w:before="59"/>
        <w:ind w:right="391"/>
      </w:pPr>
      <w:r>
        <w:t>!Задание расширенного списка доступа №</w:t>
      </w:r>
      <w:r>
        <w:rPr>
          <w:spacing w:val="-4"/>
        </w:rPr>
        <w:t xml:space="preserve"> </w:t>
      </w:r>
      <w:r>
        <w:t>151, разрешающего про- хождение IP-трафика со всех адресов сети 192.168.1.0/24 на все ад- реса сети 10.0.0.0/24.</w:t>
      </w:r>
    </w:p>
    <w:p w:rsidR="00023350" w:rsidRPr="00C605F3" w:rsidRDefault="00023350" w:rsidP="00023350">
      <w:pPr>
        <w:pStyle w:val="1"/>
        <w:spacing w:before="60"/>
        <w:rPr>
          <w:lang w:val="en-US"/>
        </w:rPr>
      </w:pPr>
      <w:r w:rsidRPr="00C605F3">
        <w:rPr>
          <w:lang w:val="en-US"/>
        </w:rPr>
        <w:t>Router(config)#access-list</w:t>
      </w:r>
      <w:r w:rsidRPr="00C605F3">
        <w:rPr>
          <w:spacing w:val="-10"/>
          <w:lang w:val="en-US"/>
        </w:rPr>
        <w:t xml:space="preserve"> </w:t>
      </w:r>
      <w:r w:rsidRPr="00C605F3">
        <w:rPr>
          <w:lang w:val="en-US"/>
        </w:rPr>
        <w:t>151</w:t>
      </w:r>
      <w:r w:rsidRPr="00C605F3">
        <w:rPr>
          <w:spacing w:val="-8"/>
          <w:lang w:val="en-US"/>
        </w:rPr>
        <w:t xml:space="preserve"> </w:t>
      </w:r>
      <w:r w:rsidRPr="00C605F3">
        <w:rPr>
          <w:lang w:val="en-US"/>
        </w:rPr>
        <w:t>deny</w:t>
      </w:r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ip</w:t>
      </w:r>
      <w:r w:rsidRPr="00C605F3">
        <w:rPr>
          <w:spacing w:val="-8"/>
          <w:lang w:val="en-US"/>
        </w:rPr>
        <w:t xml:space="preserve"> </w:t>
      </w:r>
      <w:r w:rsidRPr="00C605F3">
        <w:rPr>
          <w:lang w:val="en-US"/>
        </w:rPr>
        <w:t>any</w:t>
      </w:r>
      <w:r w:rsidRPr="00C605F3">
        <w:rPr>
          <w:spacing w:val="-7"/>
          <w:lang w:val="en-US"/>
        </w:rPr>
        <w:t xml:space="preserve"> </w:t>
      </w:r>
      <w:r w:rsidRPr="00C605F3">
        <w:rPr>
          <w:spacing w:val="-5"/>
          <w:lang w:val="en-US"/>
        </w:rPr>
        <w:t>any</w:t>
      </w:r>
    </w:p>
    <w:p w:rsidR="00023350" w:rsidRDefault="00023350" w:rsidP="00023350">
      <w:pPr>
        <w:pStyle w:val="a3"/>
        <w:spacing w:before="59"/>
      </w:pPr>
      <w:r>
        <w:t>!Запрет</w:t>
      </w:r>
      <w:r>
        <w:rPr>
          <w:spacing w:val="-9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остального</w:t>
      </w:r>
      <w:r>
        <w:rPr>
          <w:spacing w:val="-5"/>
        </w:rPr>
        <w:t xml:space="preserve"> </w:t>
      </w:r>
      <w:r>
        <w:t>IP-</w:t>
      </w:r>
      <w:r>
        <w:rPr>
          <w:spacing w:val="-2"/>
        </w:rPr>
        <w:t>трафика.</w:t>
      </w:r>
    </w:p>
    <w:p w:rsidR="00023350" w:rsidRDefault="00023350" w:rsidP="00023350">
      <w:pPr>
        <w:pStyle w:val="1"/>
        <w:spacing w:before="62"/>
      </w:pPr>
      <w:r>
        <w:rPr>
          <w:spacing w:val="-2"/>
        </w:rPr>
        <w:t>Router(config)#exit</w:t>
      </w:r>
    </w:p>
    <w:p w:rsidR="00023350" w:rsidRDefault="00023350" w:rsidP="00023350">
      <w:pPr>
        <w:pStyle w:val="a3"/>
        <w:spacing w:before="59"/>
      </w:pPr>
      <w:r>
        <w:t>!Завершение</w:t>
      </w:r>
      <w:r>
        <w:rPr>
          <w:spacing w:val="-9"/>
        </w:rPr>
        <w:t xml:space="preserve"> </w:t>
      </w:r>
      <w:r>
        <w:rPr>
          <w:spacing w:val="-2"/>
        </w:rPr>
        <w:t>конфигурирования.</w:t>
      </w:r>
    </w:p>
    <w:p w:rsidR="00023350" w:rsidRDefault="00023350" w:rsidP="00023350">
      <w:pPr>
        <w:pStyle w:val="2"/>
        <w:ind w:left="154"/>
      </w:pPr>
      <w:r>
        <w:rPr>
          <w:spacing w:val="-2"/>
        </w:rPr>
        <w:t>ВЫПОЛНИТЬ!</w:t>
      </w:r>
    </w:p>
    <w:p w:rsidR="00023350" w:rsidRDefault="00023350" w:rsidP="00023350">
      <w:pPr>
        <w:pStyle w:val="a5"/>
        <w:numPr>
          <w:ilvl w:val="0"/>
          <w:numId w:val="2"/>
        </w:numPr>
        <w:tabs>
          <w:tab w:val="left" w:pos="1144"/>
          <w:tab w:val="left" w:pos="1146"/>
        </w:tabs>
        <w:spacing w:before="120"/>
        <w:ind w:left="1146" w:right="392"/>
        <w:rPr>
          <w:sz w:val="32"/>
        </w:rPr>
      </w:pPr>
      <w:r>
        <w:rPr>
          <w:sz w:val="32"/>
        </w:rPr>
        <w:t>Произвести</w:t>
      </w:r>
      <w:r>
        <w:rPr>
          <w:spacing w:val="40"/>
          <w:sz w:val="32"/>
        </w:rPr>
        <w:t xml:space="preserve"> </w:t>
      </w:r>
      <w:r>
        <w:rPr>
          <w:sz w:val="32"/>
        </w:rPr>
        <w:t>настройку списков доступа для лабораторной работы. Для второго маршрутизатора R2 настройка будет такой же. Ниже приведен список команд.</w:t>
      </w:r>
    </w:p>
    <w:p w:rsidR="00023350" w:rsidRDefault="00023350" w:rsidP="00023350">
      <w:pPr>
        <w:spacing w:before="60"/>
        <w:ind w:left="155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Router#show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z w:val="32"/>
        </w:rPr>
        <w:t>ip</w:t>
      </w:r>
      <w:r>
        <w:rPr>
          <w:rFonts w:ascii="Courier New"/>
          <w:b/>
          <w:spacing w:val="-6"/>
          <w:sz w:val="32"/>
        </w:rPr>
        <w:t xml:space="preserve"> </w:t>
      </w:r>
      <w:r>
        <w:rPr>
          <w:rFonts w:ascii="Courier New"/>
          <w:b/>
          <w:spacing w:val="-2"/>
          <w:sz w:val="32"/>
        </w:rPr>
        <w:t>interface</w:t>
      </w:r>
    </w:p>
    <w:p w:rsidR="00023350" w:rsidRPr="00C605F3" w:rsidRDefault="00023350" w:rsidP="00023350">
      <w:pPr>
        <w:spacing w:before="60" w:line="280" w:lineRule="auto"/>
        <w:ind w:left="539" w:right="1682" w:hanging="384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FastEthernet1/0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is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up,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line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protocol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is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up Internet address is 22.22.22.2/24 Broadcast address is 255.255.255.255</w:t>
      </w:r>
    </w:p>
    <w:p w:rsidR="00023350" w:rsidRPr="00C605F3" w:rsidRDefault="00023350" w:rsidP="00023350">
      <w:pPr>
        <w:spacing w:line="280" w:lineRule="auto"/>
        <w:rPr>
          <w:rFonts w:ascii="Courier New"/>
          <w:sz w:val="32"/>
          <w:lang w:val="en-US"/>
        </w:rPr>
        <w:sectPr w:rsidR="00023350" w:rsidRPr="00C605F3">
          <w:pgSz w:w="11910" w:h="16840"/>
          <w:pgMar w:top="1060" w:right="880" w:bottom="980" w:left="1120" w:header="0" w:footer="789" w:gutter="0"/>
          <w:cols w:space="720"/>
        </w:sectPr>
      </w:pPr>
    </w:p>
    <w:p w:rsidR="00023350" w:rsidRPr="00C605F3" w:rsidRDefault="00023350" w:rsidP="00023350">
      <w:pPr>
        <w:spacing w:before="74" w:line="278" w:lineRule="auto"/>
        <w:ind w:left="539" w:right="2258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lastRenderedPageBreak/>
        <w:t>Outgoing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access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list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is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not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set Inbound</w:t>
      </w:r>
      <w:r w:rsidRPr="00C605F3">
        <w:rPr>
          <w:rFonts w:ascii="Courier New"/>
          <w:b/>
          <w:spacing w:val="-4"/>
          <w:sz w:val="32"/>
          <w:lang w:val="en-US"/>
        </w:rPr>
        <w:t xml:space="preserve">  </w:t>
      </w:r>
      <w:r w:rsidRPr="00C605F3">
        <w:rPr>
          <w:rFonts w:ascii="Courier New"/>
          <w:b/>
          <w:sz w:val="32"/>
          <w:lang w:val="en-US"/>
        </w:rPr>
        <w:t>access</w:t>
      </w:r>
      <w:r w:rsidRPr="00C605F3">
        <w:rPr>
          <w:rFonts w:ascii="Courier New"/>
          <w:b/>
          <w:spacing w:val="-3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list</w:t>
      </w:r>
      <w:r w:rsidRPr="00C605F3">
        <w:rPr>
          <w:rFonts w:ascii="Courier New"/>
          <w:b/>
          <w:spacing w:val="-4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is</w:t>
      </w:r>
      <w:r w:rsidRPr="00C605F3">
        <w:rPr>
          <w:rFonts w:ascii="Courier New"/>
          <w:b/>
          <w:spacing w:val="-4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not</w:t>
      </w:r>
      <w:r w:rsidRPr="00C605F3">
        <w:rPr>
          <w:rFonts w:ascii="Courier New"/>
          <w:b/>
          <w:spacing w:val="-4"/>
          <w:sz w:val="32"/>
          <w:lang w:val="en-US"/>
        </w:rPr>
        <w:t xml:space="preserve"> </w:t>
      </w:r>
      <w:r w:rsidRPr="00C605F3">
        <w:rPr>
          <w:rFonts w:ascii="Courier New"/>
          <w:b/>
          <w:spacing w:val="-5"/>
          <w:sz w:val="32"/>
          <w:lang w:val="en-US"/>
        </w:rPr>
        <w:t>set</w:t>
      </w:r>
    </w:p>
    <w:p w:rsidR="00023350" w:rsidRPr="00C605F3" w:rsidRDefault="00023350" w:rsidP="00023350">
      <w:pPr>
        <w:spacing w:before="3" w:line="278" w:lineRule="auto"/>
        <w:ind w:left="539" w:right="1685" w:hanging="384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FastEthernet1/1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is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up,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line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protocol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is</w:t>
      </w:r>
      <w:r w:rsidRPr="00C605F3">
        <w:rPr>
          <w:rFonts w:ascii="Courier New"/>
          <w:b/>
          <w:spacing w:val="-6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up Internet address is 10.0.0.1/24 Broadcast address is 255.255.255.255 Outgoing access list is not set</w:t>
      </w:r>
    </w:p>
    <w:p w:rsidR="00023350" w:rsidRPr="00C605F3" w:rsidRDefault="00023350" w:rsidP="00023350">
      <w:pPr>
        <w:spacing w:before="7" w:line="280" w:lineRule="auto"/>
        <w:ind w:left="155" w:right="2259" w:firstLine="383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Inbound access list is not set Router(config)#crypto isakmp enable Router(config)#crypto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isakmp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policy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100 Router(config-isakmp)#hash md5</w:t>
      </w:r>
    </w:p>
    <w:p w:rsidR="00023350" w:rsidRPr="00C605F3" w:rsidRDefault="00023350" w:rsidP="00023350">
      <w:pPr>
        <w:spacing w:line="278" w:lineRule="auto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Router(config-isakmp)#authentication</w:t>
      </w:r>
      <w:r w:rsidRPr="00C605F3">
        <w:rPr>
          <w:rFonts w:ascii="Courier New"/>
          <w:b/>
          <w:spacing w:val="-34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pre-share Router(config)#crypto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isakmp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key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12345</w:t>
      </w:r>
      <w:r w:rsidRPr="00C605F3">
        <w:rPr>
          <w:rFonts w:ascii="Courier New"/>
          <w:b/>
          <w:spacing w:val="-8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address</w:t>
      </w:r>
    </w:p>
    <w:p w:rsidR="00023350" w:rsidRPr="00C605F3" w:rsidRDefault="00023350" w:rsidP="00023350">
      <w:pPr>
        <w:spacing w:line="306" w:lineRule="exact"/>
        <w:ind w:left="128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>22.22.22.1</w:t>
      </w:r>
    </w:p>
    <w:p w:rsidR="00023350" w:rsidRPr="00C605F3" w:rsidRDefault="00023350" w:rsidP="00023350">
      <w:pPr>
        <w:spacing w:before="54"/>
        <w:ind w:left="1289" w:right="1299" w:hanging="1134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Router(config)#crypto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ipsec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transform-set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r2 esp-des esp-md5-hmac</w:t>
      </w:r>
    </w:p>
    <w:p w:rsidR="00023350" w:rsidRPr="00C605F3" w:rsidRDefault="00023350" w:rsidP="00023350">
      <w:pPr>
        <w:spacing w:before="60" w:line="278" w:lineRule="auto"/>
        <w:ind w:left="155" w:right="391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 xml:space="preserve">Router(cfg-crypto-trans)#exit </w:t>
      </w:r>
      <w:r w:rsidRPr="00C605F3">
        <w:rPr>
          <w:rFonts w:ascii="Courier New"/>
          <w:b/>
          <w:sz w:val="32"/>
          <w:lang w:val="en-US"/>
        </w:rPr>
        <w:t>Router(config)#crypto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ipsec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transform-set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r2</w:t>
      </w:r>
    </w:p>
    <w:p w:rsidR="00023350" w:rsidRPr="00C605F3" w:rsidRDefault="00023350" w:rsidP="00023350">
      <w:pPr>
        <w:spacing w:line="306" w:lineRule="exact"/>
        <w:ind w:left="1289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esp-des</w:t>
      </w:r>
      <w:r w:rsidRPr="00C605F3">
        <w:rPr>
          <w:rFonts w:ascii="Courier New"/>
          <w:b/>
          <w:spacing w:val="-1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esp-md5-</w:t>
      </w:r>
      <w:r w:rsidRPr="00C605F3">
        <w:rPr>
          <w:rFonts w:ascii="Courier New"/>
          <w:b/>
          <w:spacing w:val="-4"/>
          <w:sz w:val="32"/>
          <w:lang w:val="en-US"/>
        </w:rPr>
        <w:t>hmac</w:t>
      </w:r>
    </w:p>
    <w:p w:rsidR="00023350" w:rsidRPr="00C605F3" w:rsidRDefault="00023350" w:rsidP="00023350">
      <w:pPr>
        <w:spacing w:before="60" w:line="280" w:lineRule="auto"/>
        <w:ind w:left="155" w:right="531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pacing w:val="-2"/>
          <w:sz w:val="32"/>
          <w:lang w:val="en-US"/>
        </w:rPr>
        <w:t xml:space="preserve">Router(cfg-crypto-trans)#exit </w:t>
      </w:r>
      <w:r w:rsidRPr="00C605F3">
        <w:rPr>
          <w:rFonts w:ascii="Courier New"/>
          <w:b/>
          <w:sz w:val="32"/>
          <w:lang w:val="en-US"/>
        </w:rPr>
        <w:t>Router(config)#crypto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map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r2map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100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ipsec-isakmp Router(config-crypto-map)#set peer 22.22.22.1 Router(config-crypto-map)#set transform-set r2 Router(config-crypto-map)#match address 151 </w:t>
      </w:r>
      <w:r w:rsidRPr="00C605F3">
        <w:rPr>
          <w:rFonts w:ascii="Courier New"/>
          <w:b/>
          <w:spacing w:val="-2"/>
          <w:sz w:val="32"/>
          <w:lang w:val="en-US"/>
        </w:rPr>
        <w:t xml:space="preserve">Router(config-crypto-map)#exit </w:t>
      </w:r>
      <w:r w:rsidRPr="00C605F3">
        <w:rPr>
          <w:rFonts w:ascii="Courier New"/>
          <w:b/>
          <w:sz w:val="32"/>
          <w:lang w:val="en-US"/>
        </w:rPr>
        <w:t>Router(config)#int fa 1/0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249"/>
        <w:gridCol w:w="768"/>
        <w:gridCol w:w="914"/>
      </w:tblGrid>
      <w:tr w:rsidR="00023350" w:rsidTr="00717EA6">
        <w:trPr>
          <w:trHeight w:val="392"/>
        </w:trPr>
        <w:tc>
          <w:tcPr>
            <w:tcW w:w="7249" w:type="dxa"/>
          </w:tcPr>
          <w:p w:rsidR="00023350" w:rsidRPr="00C605F3" w:rsidRDefault="00023350" w:rsidP="00717EA6">
            <w:pPr>
              <w:pStyle w:val="TableParagraph"/>
              <w:spacing w:before="0" w:line="351" w:lineRule="exact"/>
              <w:ind w:left="50"/>
              <w:rPr>
                <w:b/>
                <w:sz w:val="32"/>
              </w:rPr>
            </w:pPr>
            <w:r w:rsidRPr="00C605F3">
              <w:rPr>
                <w:b/>
                <w:sz w:val="32"/>
              </w:rPr>
              <w:t>Router(config-if)#ip</w:t>
            </w:r>
            <w:r w:rsidRPr="00C605F3">
              <w:rPr>
                <w:b/>
                <w:spacing w:val="-16"/>
                <w:sz w:val="32"/>
              </w:rPr>
              <w:t xml:space="preserve"> </w:t>
            </w:r>
            <w:r w:rsidRPr="00C605F3">
              <w:rPr>
                <w:b/>
                <w:sz w:val="32"/>
              </w:rPr>
              <w:t>access-group</w:t>
            </w:r>
            <w:r w:rsidRPr="00C605F3">
              <w:rPr>
                <w:b/>
                <w:spacing w:val="-16"/>
                <w:sz w:val="32"/>
              </w:rPr>
              <w:t xml:space="preserve"> </w:t>
            </w:r>
            <w:r w:rsidRPr="00C605F3">
              <w:rPr>
                <w:b/>
                <w:spacing w:val="-5"/>
                <w:sz w:val="32"/>
              </w:rPr>
              <w:t>101</w:t>
            </w:r>
          </w:p>
        </w:tc>
        <w:tc>
          <w:tcPr>
            <w:tcW w:w="768" w:type="dxa"/>
          </w:tcPr>
          <w:p w:rsidR="00023350" w:rsidRDefault="00023350" w:rsidP="00717EA6">
            <w:pPr>
              <w:pStyle w:val="TableParagraph"/>
              <w:spacing w:before="0" w:line="351" w:lineRule="exact"/>
              <w:ind w:left="9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in</w:t>
            </w:r>
          </w:p>
        </w:tc>
        <w:tc>
          <w:tcPr>
            <w:tcW w:w="914" w:type="dxa"/>
            <w:vMerge w:val="restart"/>
          </w:tcPr>
          <w:p w:rsidR="00023350" w:rsidRDefault="00023350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 w:rsidR="00023350" w:rsidRPr="00C605F3" w:rsidTr="00717EA6">
        <w:trPr>
          <w:trHeight w:val="422"/>
        </w:trPr>
        <w:tc>
          <w:tcPr>
            <w:tcW w:w="7249" w:type="dxa"/>
          </w:tcPr>
          <w:p w:rsidR="00023350" w:rsidRPr="00C605F3" w:rsidRDefault="00023350" w:rsidP="00717EA6">
            <w:pPr>
              <w:pStyle w:val="TableParagraph"/>
              <w:spacing w:before="18"/>
              <w:ind w:left="50"/>
              <w:rPr>
                <w:b/>
                <w:sz w:val="32"/>
              </w:rPr>
            </w:pPr>
            <w:r w:rsidRPr="00C605F3">
              <w:rPr>
                <w:b/>
                <w:sz w:val="32"/>
              </w:rPr>
              <w:t>Router(config-if)#crypto</w:t>
            </w:r>
            <w:r w:rsidRPr="00C605F3">
              <w:rPr>
                <w:b/>
                <w:spacing w:val="-16"/>
                <w:sz w:val="32"/>
              </w:rPr>
              <w:t xml:space="preserve"> </w:t>
            </w:r>
            <w:r w:rsidRPr="00C605F3">
              <w:rPr>
                <w:b/>
                <w:sz w:val="32"/>
              </w:rPr>
              <w:t>map</w:t>
            </w:r>
            <w:r w:rsidRPr="00C605F3">
              <w:rPr>
                <w:b/>
                <w:spacing w:val="-13"/>
                <w:sz w:val="32"/>
              </w:rPr>
              <w:t xml:space="preserve"> </w:t>
            </w:r>
            <w:r w:rsidRPr="00C605F3">
              <w:rPr>
                <w:b/>
                <w:spacing w:val="-2"/>
                <w:sz w:val="32"/>
              </w:rPr>
              <w:t>r2map</w:t>
            </w:r>
          </w:p>
        </w:tc>
        <w:tc>
          <w:tcPr>
            <w:tcW w:w="768" w:type="dxa"/>
          </w:tcPr>
          <w:p w:rsidR="00023350" w:rsidRPr="00C605F3" w:rsidRDefault="00023350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023350" w:rsidRPr="00C605F3" w:rsidRDefault="00023350" w:rsidP="00717EA6">
            <w:pPr>
              <w:rPr>
                <w:sz w:val="2"/>
                <w:szCs w:val="2"/>
              </w:rPr>
            </w:pPr>
          </w:p>
        </w:tc>
      </w:tr>
      <w:tr w:rsidR="00023350" w:rsidTr="00717EA6">
        <w:trPr>
          <w:trHeight w:val="422"/>
        </w:trPr>
        <w:tc>
          <w:tcPr>
            <w:tcW w:w="7249" w:type="dxa"/>
          </w:tcPr>
          <w:p w:rsidR="00023350" w:rsidRDefault="00023350" w:rsidP="00717EA6">
            <w:pPr>
              <w:pStyle w:val="TableParagraph"/>
              <w:spacing w:before="18"/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Router(config-if)#exit</w:t>
            </w:r>
          </w:p>
        </w:tc>
        <w:tc>
          <w:tcPr>
            <w:tcW w:w="768" w:type="dxa"/>
          </w:tcPr>
          <w:p w:rsidR="00023350" w:rsidRDefault="00023350" w:rsidP="00717EA6"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</w:tcPr>
          <w:p w:rsidR="00023350" w:rsidRDefault="00023350" w:rsidP="00717EA6">
            <w:pPr>
              <w:rPr>
                <w:sz w:val="2"/>
                <w:szCs w:val="2"/>
              </w:rPr>
            </w:pPr>
          </w:p>
        </w:tc>
      </w:tr>
      <w:tr w:rsidR="00023350" w:rsidTr="00717EA6">
        <w:trPr>
          <w:trHeight w:val="784"/>
        </w:trPr>
        <w:tc>
          <w:tcPr>
            <w:tcW w:w="7249" w:type="dxa"/>
          </w:tcPr>
          <w:p w:rsidR="00023350" w:rsidRPr="00C605F3" w:rsidRDefault="00023350" w:rsidP="00717EA6">
            <w:pPr>
              <w:pStyle w:val="TableParagraph"/>
              <w:spacing w:before="18"/>
              <w:ind w:left="50"/>
              <w:rPr>
                <w:b/>
                <w:sz w:val="32"/>
              </w:rPr>
            </w:pPr>
            <w:r w:rsidRPr="00C605F3">
              <w:rPr>
                <w:b/>
                <w:sz w:val="32"/>
              </w:rPr>
              <w:t>Router(config)#access-list</w:t>
            </w:r>
            <w:r w:rsidRPr="00C605F3">
              <w:rPr>
                <w:b/>
                <w:spacing w:val="-17"/>
                <w:sz w:val="32"/>
              </w:rPr>
              <w:t xml:space="preserve"> </w:t>
            </w:r>
            <w:r w:rsidRPr="00C605F3">
              <w:rPr>
                <w:b/>
                <w:sz w:val="32"/>
              </w:rPr>
              <w:t>101</w:t>
            </w:r>
            <w:r w:rsidRPr="00C605F3">
              <w:rPr>
                <w:b/>
                <w:spacing w:val="-14"/>
                <w:sz w:val="32"/>
              </w:rPr>
              <w:t xml:space="preserve"> </w:t>
            </w:r>
            <w:r w:rsidRPr="00C605F3">
              <w:rPr>
                <w:b/>
                <w:spacing w:val="-2"/>
                <w:sz w:val="32"/>
              </w:rPr>
              <w:t>permit</w:t>
            </w:r>
          </w:p>
          <w:p w:rsidR="00023350" w:rsidRPr="00C605F3" w:rsidRDefault="00023350" w:rsidP="00717EA6">
            <w:pPr>
              <w:pStyle w:val="TableParagraph"/>
              <w:spacing w:before="0"/>
              <w:ind w:left="1183"/>
              <w:rPr>
                <w:b/>
                <w:sz w:val="32"/>
              </w:rPr>
            </w:pPr>
            <w:r w:rsidRPr="00C605F3">
              <w:rPr>
                <w:b/>
                <w:sz w:val="32"/>
              </w:rPr>
              <w:t>22.22.22.1</w:t>
            </w:r>
            <w:r w:rsidRPr="00C605F3">
              <w:rPr>
                <w:b/>
                <w:spacing w:val="-7"/>
                <w:sz w:val="32"/>
              </w:rPr>
              <w:t xml:space="preserve"> </w:t>
            </w:r>
            <w:r w:rsidRPr="00C605F3">
              <w:rPr>
                <w:b/>
                <w:sz w:val="32"/>
              </w:rPr>
              <w:t>host</w:t>
            </w:r>
            <w:r w:rsidRPr="00C605F3">
              <w:rPr>
                <w:b/>
                <w:spacing w:val="-7"/>
                <w:sz w:val="32"/>
              </w:rPr>
              <w:t xml:space="preserve"> </w:t>
            </w:r>
            <w:r w:rsidRPr="00C605F3">
              <w:rPr>
                <w:b/>
                <w:spacing w:val="-2"/>
                <w:sz w:val="32"/>
              </w:rPr>
              <w:t>22.22.22.2</w:t>
            </w:r>
          </w:p>
        </w:tc>
        <w:tc>
          <w:tcPr>
            <w:tcW w:w="768" w:type="dxa"/>
          </w:tcPr>
          <w:p w:rsidR="00023350" w:rsidRDefault="00023350" w:rsidP="00717EA6">
            <w:pPr>
              <w:pStyle w:val="TableParagraph"/>
              <w:spacing w:before="18"/>
              <w:ind w:left="9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ahp</w:t>
            </w:r>
          </w:p>
        </w:tc>
        <w:tc>
          <w:tcPr>
            <w:tcW w:w="914" w:type="dxa"/>
          </w:tcPr>
          <w:p w:rsidR="00023350" w:rsidRDefault="00023350" w:rsidP="00717EA6">
            <w:pPr>
              <w:pStyle w:val="TableParagraph"/>
              <w:spacing w:before="18"/>
              <w:ind w:left="46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host</w:t>
            </w:r>
          </w:p>
        </w:tc>
      </w:tr>
      <w:tr w:rsidR="00023350" w:rsidTr="00717EA6">
        <w:trPr>
          <w:trHeight w:val="785"/>
        </w:trPr>
        <w:tc>
          <w:tcPr>
            <w:tcW w:w="7249" w:type="dxa"/>
          </w:tcPr>
          <w:p w:rsidR="00023350" w:rsidRPr="00C605F3" w:rsidRDefault="00023350" w:rsidP="00717EA6">
            <w:pPr>
              <w:pStyle w:val="TableParagraph"/>
              <w:spacing w:before="18"/>
              <w:ind w:left="50"/>
              <w:rPr>
                <w:b/>
                <w:sz w:val="32"/>
              </w:rPr>
            </w:pPr>
            <w:r w:rsidRPr="00C605F3">
              <w:rPr>
                <w:b/>
                <w:sz w:val="32"/>
              </w:rPr>
              <w:t>Router(config)#access-list</w:t>
            </w:r>
            <w:r w:rsidRPr="00C605F3">
              <w:rPr>
                <w:b/>
                <w:spacing w:val="-17"/>
                <w:sz w:val="32"/>
              </w:rPr>
              <w:t xml:space="preserve"> </w:t>
            </w:r>
            <w:r w:rsidRPr="00C605F3">
              <w:rPr>
                <w:b/>
                <w:sz w:val="32"/>
              </w:rPr>
              <w:t>101</w:t>
            </w:r>
            <w:r w:rsidRPr="00C605F3">
              <w:rPr>
                <w:b/>
                <w:spacing w:val="-14"/>
                <w:sz w:val="32"/>
              </w:rPr>
              <w:t xml:space="preserve"> </w:t>
            </w:r>
            <w:r w:rsidRPr="00C605F3">
              <w:rPr>
                <w:b/>
                <w:spacing w:val="-2"/>
                <w:sz w:val="32"/>
              </w:rPr>
              <w:t>permit</w:t>
            </w:r>
          </w:p>
          <w:p w:rsidR="00023350" w:rsidRPr="00C605F3" w:rsidRDefault="00023350" w:rsidP="00717EA6">
            <w:pPr>
              <w:pStyle w:val="TableParagraph"/>
              <w:spacing w:before="1"/>
              <w:ind w:left="1183"/>
              <w:rPr>
                <w:b/>
                <w:sz w:val="32"/>
              </w:rPr>
            </w:pPr>
            <w:r w:rsidRPr="00C605F3">
              <w:rPr>
                <w:b/>
                <w:sz w:val="32"/>
              </w:rPr>
              <w:t>22.22.22.1</w:t>
            </w:r>
            <w:r w:rsidRPr="00C605F3">
              <w:rPr>
                <w:b/>
                <w:spacing w:val="-7"/>
                <w:sz w:val="32"/>
              </w:rPr>
              <w:t xml:space="preserve"> </w:t>
            </w:r>
            <w:r w:rsidRPr="00C605F3">
              <w:rPr>
                <w:b/>
                <w:sz w:val="32"/>
              </w:rPr>
              <w:t>host</w:t>
            </w:r>
            <w:r w:rsidRPr="00C605F3">
              <w:rPr>
                <w:b/>
                <w:spacing w:val="-7"/>
                <w:sz w:val="32"/>
              </w:rPr>
              <w:t xml:space="preserve"> </w:t>
            </w:r>
            <w:r w:rsidRPr="00C605F3">
              <w:rPr>
                <w:b/>
                <w:spacing w:val="-2"/>
                <w:sz w:val="32"/>
              </w:rPr>
              <w:t>22.22.22.2</w:t>
            </w:r>
          </w:p>
        </w:tc>
        <w:tc>
          <w:tcPr>
            <w:tcW w:w="768" w:type="dxa"/>
          </w:tcPr>
          <w:p w:rsidR="00023350" w:rsidRDefault="00023350" w:rsidP="00717EA6">
            <w:pPr>
              <w:pStyle w:val="TableParagraph"/>
              <w:spacing w:before="18"/>
              <w:ind w:left="9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esp</w:t>
            </w:r>
          </w:p>
        </w:tc>
        <w:tc>
          <w:tcPr>
            <w:tcW w:w="914" w:type="dxa"/>
          </w:tcPr>
          <w:p w:rsidR="00023350" w:rsidRDefault="00023350" w:rsidP="00717EA6">
            <w:pPr>
              <w:pStyle w:val="TableParagraph"/>
              <w:spacing w:before="18"/>
              <w:ind w:left="46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host</w:t>
            </w:r>
          </w:p>
        </w:tc>
      </w:tr>
      <w:tr w:rsidR="00023350" w:rsidTr="00717EA6">
        <w:trPr>
          <w:trHeight w:val="392"/>
        </w:trPr>
        <w:tc>
          <w:tcPr>
            <w:tcW w:w="7249" w:type="dxa"/>
          </w:tcPr>
          <w:p w:rsidR="00023350" w:rsidRPr="00C605F3" w:rsidRDefault="00023350" w:rsidP="00717EA6">
            <w:pPr>
              <w:pStyle w:val="TableParagraph"/>
              <w:spacing w:before="18" w:line="355" w:lineRule="exact"/>
              <w:ind w:left="50"/>
              <w:rPr>
                <w:b/>
                <w:sz w:val="32"/>
              </w:rPr>
            </w:pPr>
            <w:r w:rsidRPr="00C605F3">
              <w:rPr>
                <w:b/>
                <w:sz w:val="32"/>
              </w:rPr>
              <w:t>Router(config)#access-list</w:t>
            </w:r>
            <w:r w:rsidRPr="00C605F3">
              <w:rPr>
                <w:b/>
                <w:spacing w:val="-17"/>
                <w:sz w:val="32"/>
              </w:rPr>
              <w:t xml:space="preserve"> </w:t>
            </w:r>
            <w:r w:rsidRPr="00C605F3">
              <w:rPr>
                <w:b/>
                <w:sz w:val="32"/>
              </w:rPr>
              <w:t>101</w:t>
            </w:r>
            <w:r w:rsidRPr="00C605F3">
              <w:rPr>
                <w:b/>
                <w:spacing w:val="-14"/>
                <w:sz w:val="32"/>
              </w:rPr>
              <w:t xml:space="preserve"> </w:t>
            </w:r>
            <w:r w:rsidRPr="00C605F3">
              <w:rPr>
                <w:b/>
                <w:spacing w:val="-2"/>
                <w:sz w:val="32"/>
              </w:rPr>
              <w:t>permit</w:t>
            </w:r>
          </w:p>
        </w:tc>
        <w:tc>
          <w:tcPr>
            <w:tcW w:w="768" w:type="dxa"/>
          </w:tcPr>
          <w:p w:rsidR="00023350" w:rsidRDefault="00023350" w:rsidP="00717EA6">
            <w:pPr>
              <w:pStyle w:val="TableParagraph"/>
              <w:spacing w:before="18" w:line="355" w:lineRule="exact"/>
              <w:ind w:left="9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udp</w:t>
            </w:r>
          </w:p>
        </w:tc>
        <w:tc>
          <w:tcPr>
            <w:tcW w:w="914" w:type="dxa"/>
          </w:tcPr>
          <w:p w:rsidR="00023350" w:rsidRDefault="00023350" w:rsidP="00717EA6">
            <w:pPr>
              <w:pStyle w:val="TableParagraph"/>
              <w:spacing w:before="18" w:line="355" w:lineRule="exact"/>
              <w:ind w:left="46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host</w:t>
            </w:r>
          </w:p>
        </w:tc>
      </w:tr>
    </w:tbl>
    <w:p w:rsidR="00023350" w:rsidRDefault="00023350" w:rsidP="00023350">
      <w:pPr>
        <w:ind w:left="1289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22.22.22.1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z w:val="32"/>
        </w:rPr>
        <w:t>host</w:t>
      </w:r>
      <w:r>
        <w:rPr>
          <w:rFonts w:ascii="Courier New"/>
          <w:b/>
          <w:spacing w:val="-6"/>
          <w:sz w:val="32"/>
        </w:rPr>
        <w:t xml:space="preserve"> </w:t>
      </w:r>
      <w:r>
        <w:rPr>
          <w:rFonts w:ascii="Courier New"/>
          <w:b/>
          <w:sz w:val="32"/>
        </w:rPr>
        <w:t>22.22.22.2</w:t>
      </w:r>
      <w:r>
        <w:rPr>
          <w:rFonts w:ascii="Courier New"/>
          <w:b/>
          <w:spacing w:val="-7"/>
          <w:sz w:val="32"/>
        </w:rPr>
        <w:t xml:space="preserve"> </w:t>
      </w:r>
      <w:r>
        <w:rPr>
          <w:rFonts w:ascii="Courier New"/>
          <w:b/>
          <w:sz w:val="32"/>
        </w:rPr>
        <w:t>eq</w:t>
      </w:r>
      <w:r>
        <w:rPr>
          <w:rFonts w:ascii="Courier New"/>
          <w:b/>
          <w:spacing w:val="-6"/>
          <w:sz w:val="32"/>
        </w:rPr>
        <w:t xml:space="preserve"> </w:t>
      </w:r>
      <w:r>
        <w:rPr>
          <w:rFonts w:ascii="Courier New"/>
          <w:b/>
          <w:spacing w:val="-2"/>
          <w:sz w:val="32"/>
        </w:rPr>
        <w:t>isakmp</w:t>
      </w:r>
    </w:p>
    <w:p w:rsidR="00023350" w:rsidRDefault="00023350" w:rsidP="00023350">
      <w:pPr>
        <w:rPr>
          <w:rFonts w:ascii="Courier New"/>
          <w:sz w:val="32"/>
        </w:rPr>
        <w:sectPr w:rsidR="00023350">
          <w:pgSz w:w="11910" w:h="16840"/>
          <w:pgMar w:top="1060" w:right="880" w:bottom="980" w:left="1120" w:header="0" w:footer="789" w:gutter="0"/>
          <w:cols w:space="720"/>
        </w:sectPr>
      </w:pPr>
    </w:p>
    <w:p w:rsidR="00023350" w:rsidRPr="00C605F3" w:rsidRDefault="00023350" w:rsidP="00023350">
      <w:pPr>
        <w:spacing w:before="74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lastRenderedPageBreak/>
        <w:t>Router(config)#access-list</w:t>
      </w:r>
      <w:r w:rsidRPr="00C605F3">
        <w:rPr>
          <w:rFonts w:ascii="Courier New"/>
          <w:b/>
          <w:spacing w:val="-14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151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permit</w:t>
      </w:r>
      <w:r w:rsidRPr="00C605F3">
        <w:rPr>
          <w:rFonts w:ascii="Courier New"/>
          <w:b/>
          <w:spacing w:val="-11"/>
          <w:sz w:val="32"/>
          <w:lang w:val="en-US"/>
        </w:rPr>
        <w:t xml:space="preserve"> </w:t>
      </w:r>
      <w:r w:rsidRPr="00C605F3">
        <w:rPr>
          <w:rFonts w:ascii="Courier New"/>
          <w:b/>
          <w:spacing w:val="-5"/>
          <w:sz w:val="32"/>
          <w:lang w:val="en-US"/>
        </w:rPr>
        <w:t>ip</w:t>
      </w:r>
    </w:p>
    <w:p w:rsidR="00023350" w:rsidRPr="00C605F3" w:rsidRDefault="00023350" w:rsidP="00023350">
      <w:pPr>
        <w:ind w:left="1431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10.0.0.0</w:t>
      </w:r>
      <w:r w:rsidRPr="00C605F3">
        <w:rPr>
          <w:rFonts w:ascii="Courier New"/>
          <w:b/>
          <w:spacing w:val="-10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0.0.0.255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192.168.1.0</w:t>
      </w:r>
      <w:r w:rsidRPr="00C605F3">
        <w:rPr>
          <w:rFonts w:ascii="Courier New"/>
          <w:b/>
          <w:spacing w:val="-9"/>
          <w:sz w:val="32"/>
          <w:lang w:val="en-US"/>
        </w:rPr>
        <w:t xml:space="preserve"> </w:t>
      </w:r>
      <w:r w:rsidRPr="00C605F3">
        <w:rPr>
          <w:rFonts w:ascii="Courier New"/>
          <w:b/>
          <w:spacing w:val="-2"/>
          <w:sz w:val="32"/>
          <w:lang w:val="en-US"/>
        </w:rPr>
        <w:t>0.0.0.255</w:t>
      </w:r>
    </w:p>
    <w:p w:rsidR="00023350" w:rsidRPr="00C605F3" w:rsidRDefault="00023350" w:rsidP="00023350">
      <w:pPr>
        <w:spacing w:before="59" w:line="278" w:lineRule="auto"/>
        <w:ind w:left="155"/>
        <w:rPr>
          <w:rFonts w:ascii="Courier New"/>
          <w:b/>
          <w:sz w:val="32"/>
          <w:lang w:val="en-US"/>
        </w:rPr>
      </w:pPr>
      <w:r w:rsidRPr="00C605F3">
        <w:rPr>
          <w:rFonts w:ascii="Courier New"/>
          <w:b/>
          <w:sz w:val="32"/>
          <w:lang w:val="en-US"/>
        </w:rPr>
        <w:t>Router(config)#access-list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151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deny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ip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any</w:t>
      </w:r>
      <w:r w:rsidRPr="00C605F3">
        <w:rPr>
          <w:rFonts w:ascii="Courier New"/>
          <w:b/>
          <w:spacing w:val="-7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 xml:space="preserve">any </w:t>
      </w:r>
      <w:r w:rsidRPr="00C605F3">
        <w:rPr>
          <w:rFonts w:ascii="Courier New"/>
          <w:b/>
          <w:spacing w:val="-2"/>
          <w:sz w:val="32"/>
          <w:lang w:val="en-US"/>
        </w:rPr>
        <w:t>Router(config)#exit</w:t>
      </w:r>
    </w:p>
    <w:p w:rsidR="00023350" w:rsidRDefault="00023350" w:rsidP="00023350">
      <w:pPr>
        <w:pStyle w:val="a3"/>
        <w:spacing w:before="3"/>
        <w:ind w:left="154" w:right="392" w:firstLine="710"/>
      </w:pPr>
      <w:r>
        <w:t>Сконфигурировав маршрутизаторы с помощью представлен- ных выше команд, мы получим шифрованный IPSec-туннель. На рисунках показан трафик с включенным шифрованием (рис. 3.10) и без шифрования (рис. 3.11).</w:t>
      </w:r>
    </w:p>
    <w:p w:rsidR="00023350" w:rsidRDefault="00023350" w:rsidP="00023350">
      <w:pPr>
        <w:pStyle w:val="a3"/>
        <w:spacing w:before="4"/>
        <w:ind w:left="0"/>
        <w:jc w:val="left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3A316F0E" wp14:editId="157E3B23">
            <wp:simplePos x="0" y="0"/>
            <wp:positionH relativeFrom="page">
              <wp:posOffset>810005</wp:posOffset>
            </wp:positionH>
            <wp:positionV relativeFrom="paragraph">
              <wp:posOffset>76787</wp:posOffset>
            </wp:positionV>
            <wp:extent cx="6054443" cy="4305109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443" cy="4305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350" w:rsidRDefault="00023350" w:rsidP="00023350">
      <w:pPr>
        <w:spacing w:before="197"/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1"/>
          <w:sz w:val="28"/>
        </w:rPr>
        <w:t xml:space="preserve"> </w:t>
      </w:r>
      <w:r>
        <w:rPr>
          <w:sz w:val="28"/>
        </w:rPr>
        <w:t>3.10.</w:t>
      </w:r>
      <w:r>
        <w:rPr>
          <w:spacing w:val="-9"/>
          <w:sz w:val="28"/>
        </w:rPr>
        <w:t xml:space="preserve"> </w:t>
      </w:r>
      <w:r>
        <w:rPr>
          <w:sz w:val="28"/>
        </w:rPr>
        <w:t>Вид</w:t>
      </w:r>
      <w:r>
        <w:rPr>
          <w:spacing w:val="-10"/>
          <w:sz w:val="28"/>
        </w:rPr>
        <w:t xml:space="preserve"> </w:t>
      </w:r>
      <w:r>
        <w:rPr>
          <w:sz w:val="28"/>
        </w:rPr>
        <w:t>зашифрованного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трафика</w:t>
      </w:r>
    </w:p>
    <w:p w:rsidR="00023350" w:rsidRDefault="00023350" w:rsidP="00023350">
      <w:pPr>
        <w:pStyle w:val="a3"/>
        <w:ind w:left="0"/>
        <w:jc w:val="left"/>
        <w:rPr>
          <w:sz w:val="28"/>
        </w:rPr>
      </w:pPr>
    </w:p>
    <w:p w:rsidR="00023350" w:rsidRDefault="00023350" w:rsidP="00023350">
      <w:pPr>
        <w:pStyle w:val="a3"/>
        <w:spacing w:before="206"/>
        <w:ind w:left="0"/>
        <w:jc w:val="left"/>
        <w:rPr>
          <w:sz w:val="28"/>
        </w:rPr>
      </w:pPr>
    </w:p>
    <w:p w:rsidR="00023350" w:rsidRDefault="00023350" w:rsidP="00023350">
      <w:pPr>
        <w:pStyle w:val="2"/>
        <w:spacing w:before="0"/>
      </w:pPr>
      <w:r>
        <w:rPr>
          <w:spacing w:val="-2"/>
        </w:rPr>
        <w:t>ВЫПОЛНИТЬ!</w:t>
      </w:r>
    </w:p>
    <w:p w:rsidR="00023350" w:rsidRDefault="00023350" w:rsidP="00023350">
      <w:pPr>
        <w:pStyle w:val="a5"/>
        <w:numPr>
          <w:ilvl w:val="0"/>
          <w:numId w:val="2"/>
        </w:numPr>
        <w:tabs>
          <w:tab w:val="left" w:pos="1146"/>
        </w:tabs>
        <w:spacing w:before="120"/>
        <w:ind w:left="1146" w:hanging="282"/>
        <w:rPr>
          <w:sz w:val="32"/>
        </w:rPr>
      </w:pPr>
      <w:r>
        <w:rPr>
          <w:sz w:val="32"/>
        </w:rPr>
        <w:t>Произвести</w:t>
      </w:r>
      <w:r>
        <w:rPr>
          <w:spacing w:val="-8"/>
          <w:sz w:val="32"/>
        </w:rPr>
        <w:t xml:space="preserve"> </w:t>
      </w:r>
      <w:r>
        <w:rPr>
          <w:sz w:val="32"/>
        </w:rPr>
        <w:t>настройку</w:t>
      </w:r>
      <w:r>
        <w:rPr>
          <w:spacing w:val="-7"/>
          <w:sz w:val="32"/>
        </w:rPr>
        <w:t xml:space="preserve"> </w:t>
      </w:r>
      <w:r>
        <w:rPr>
          <w:sz w:val="32"/>
        </w:rPr>
        <w:t>второго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маршрутизатора.</w:t>
      </w:r>
    </w:p>
    <w:p w:rsidR="00023350" w:rsidRDefault="00023350" w:rsidP="00023350">
      <w:pPr>
        <w:pStyle w:val="a5"/>
        <w:numPr>
          <w:ilvl w:val="0"/>
          <w:numId w:val="2"/>
        </w:numPr>
        <w:tabs>
          <w:tab w:val="left" w:pos="1147"/>
        </w:tabs>
        <w:ind w:left="1147" w:right="393" w:hanging="283"/>
        <w:rPr>
          <w:sz w:val="32"/>
        </w:rPr>
      </w:pPr>
      <w:r>
        <w:rPr>
          <w:sz w:val="32"/>
        </w:rPr>
        <w:t>Проверить</w:t>
      </w:r>
      <w:r>
        <w:rPr>
          <w:spacing w:val="40"/>
          <w:sz w:val="32"/>
        </w:rPr>
        <w:t xml:space="preserve"> </w:t>
      </w:r>
      <w:r>
        <w:rPr>
          <w:sz w:val="32"/>
        </w:rPr>
        <w:t>с</w:t>
      </w:r>
      <w:r>
        <w:rPr>
          <w:spacing w:val="40"/>
          <w:sz w:val="32"/>
        </w:rPr>
        <w:t xml:space="preserve"> </w:t>
      </w:r>
      <w:r>
        <w:rPr>
          <w:sz w:val="32"/>
        </w:rPr>
        <w:t>помощью</w:t>
      </w:r>
      <w:r>
        <w:rPr>
          <w:spacing w:val="40"/>
          <w:sz w:val="32"/>
        </w:rPr>
        <w:t xml:space="preserve"> </w:t>
      </w:r>
      <w:r>
        <w:rPr>
          <w:sz w:val="32"/>
        </w:rPr>
        <w:t>захвата</w:t>
      </w:r>
      <w:r>
        <w:rPr>
          <w:spacing w:val="40"/>
          <w:sz w:val="32"/>
        </w:rPr>
        <w:t xml:space="preserve"> </w:t>
      </w:r>
      <w:r>
        <w:rPr>
          <w:sz w:val="32"/>
        </w:rPr>
        <w:t>трафика</w:t>
      </w:r>
      <w:r>
        <w:rPr>
          <w:spacing w:val="40"/>
          <w:sz w:val="32"/>
        </w:rPr>
        <w:t xml:space="preserve"> </w:t>
      </w:r>
      <w:r>
        <w:rPr>
          <w:sz w:val="32"/>
        </w:rPr>
        <w:t>работу</w:t>
      </w:r>
      <w:r>
        <w:rPr>
          <w:spacing w:val="40"/>
          <w:sz w:val="32"/>
        </w:rPr>
        <w:t xml:space="preserve"> </w:t>
      </w:r>
      <w:r>
        <w:rPr>
          <w:sz w:val="32"/>
        </w:rPr>
        <w:t>шифрован- ного туннеля.</w:t>
      </w:r>
    </w:p>
    <w:p w:rsidR="002D2FBD" w:rsidRDefault="002D2FBD">
      <w:bookmarkStart w:id="1" w:name="_GoBack"/>
      <w:bookmarkEnd w:id="1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5BAF08C2"/>
    <w:multiLevelType w:val="hybridMultilevel"/>
    <w:tmpl w:val="7338A8A2"/>
    <w:lvl w:ilvl="0" w:tplc="C78489F6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3C04C614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8EAE342E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298C35C0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6938E8DA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9314F908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71D0A8C4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02FCCE5E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73643D3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2">
    <w:nsid w:val="6E7C6211"/>
    <w:multiLevelType w:val="hybridMultilevel"/>
    <w:tmpl w:val="DED06230"/>
    <w:lvl w:ilvl="0" w:tplc="56AEAAF8">
      <w:start w:val="1"/>
      <w:numFmt w:val="decimal"/>
      <w:lvlText w:val="%1."/>
      <w:lvlJc w:val="left"/>
      <w:pPr>
        <w:ind w:left="15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684A7274">
      <w:numFmt w:val="bullet"/>
      <w:lvlText w:val="•"/>
      <w:lvlJc w:val="left"/>
      <w:pPr>
        <w:ind w:left="1134" w:hanging="284"/>
      </w:pPr>
      <w:rPr>
        <w:rFonts w:hint="default"/>
        <w:lang w:val="ru-RU" w:eastAsia="en-US" w:bidi="ar-SA"/>
      </w:rPr>
    </w:lvl>
    <w:lvl w:ilvl="2" w:tplc="32962E64">
      <w:numFmt w:val="bullet"/>
      <w:lvlText w:val="•"/>
      <w:lvlJc w:val="left"/>
      <w:pPr>
        <w:ind w:left="2108" w:hanging="284"/>
      </w:pPr>
      <w:rPr>
        <w:rFonts w:hint="default"/>
        <w:lang w:val="ru-RU" w:eastAsia="en-US" w:bidi="ar-SA"/>
      </w:rPr>
    </w:lvl>
    <w:lvl w:ilvl="3" w:tplc="2368A072">
      <w:numFmt w:val="bullet"/>
      <w:lvlText w:val="•"/>
      <w:lvlJc w:val="left"/>
      <w:pPr>
        <w:ind w:left="3083" w:hanging="284"/>
      </w:pPr>
      <w:rPr>
        <w:rFonts w:hint="default"/>
        <w:lang w:val="ru-RU" w:eastAsia="en-US" w:bidi="ar-SA"/>
      </w:rPr>
    </w:lvl>
    <w:lvl w:ilvl="4" w:tplc="9E14F632">
      <w:numFmt w:val="bullet"/>
      <w:lvlText w:val="•"/>
      <w:lvlJc w:val="left"/>
      <w:pPr>
        <w:ind w:left="4057" w:hanging="284"/>
      </w:pPr>
      <w:rPr>
        <w:rFonts w:hint="default"/>
        <w:lang w:val="ru-RU" w:eastAsia="en-US" w:bidi="ar-SA"/>
      </w:rPr>
    </w:lvl>
    <w:lvl w:ilvl="5" w:tplc="A628F4E2">
      <w:numFmt w:val="bullet"/>
      <w:lvlText w:val="•"/>
      <w:lvlJc w:val="left"/>
      <w:pPr>
        <w:ind w:left="5032" w:hanging="284"/>
      </w:pPr>
      <w:rPr>
        <w:rFonts w:hint="default"/>
        <w:lang w:val="ru-RU" w:eastAsia="en-US" w:bidi="ar-SA"/>
      </w:rPr>
    </w:lvl>
    <w:lvl w:ilvl="6" w:tplc="3ABE0B9A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5512EA8C">
      <w:numFmt w:val="bullet"/>
      <w:lvlText w:val="•"/>
      <w:lvlJc w:val="left"/>
      <w:pPr>
        <w:ind w:left="6981" w:hanging="284"/>
      </w:pPr>
      <w:rPr>
        <w:rFonts w:hint="default"/>
        <w:lang w:val="ru-RU" w:eastAsia="en-US" w:bidi="ar-SA"/>
      </w:rPr>
    </w:lvl>
    <w:lvl w:ilvl="8" w:tplc="8E4EE90A">
      <w:numFmt w:val="bullet"/>
      <w:lvlText w:val="•"/>
      <w:lvlJc w:val="left"/>
      <w:pPr>
        <w:ind w:left="7955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50"/>
    <w:rsid w:val="00023350"/>
    <w:rsid w:val="002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33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3350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023350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3350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02335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233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3350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23350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023350"/>
    <w:pPr>
      <w:ind w:left="1289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023350"/>
    <w:pPr>
      <w:spacing w:before="30"/>
    </w:pPr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33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3350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023350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3350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023350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233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3350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23350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023350"/>
    <w:pPr>
      <w:ind w:left="1289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023350"/>
    <w:pPr>
      <w:spacing w:before="30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2024-09-21T14:41:00Z</dcterms:created>
  <dcterms:modified xsi:type="dcterms:W3CDTF">2024-09-21T14:41:00Z</dcterms:modified>
</cp:coreProperties>
</file>